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99F" w:rsidRDefault="00BD799F" w:rsidP="00FE38A1">
      <w:pPr>
        <w:pStyle w:val="NormalWeb"/>
        <w:rPr>
          <w:b/>
          <w:color w:val="545454"/>
        </w:rPr>
      </w:pPr>
      <w:r>
        <w:rPr>
          <w:b/>
          <w:color w:val="545454"/>
        </w:rPr>
        <w:t>ABOUT TEMPE HISTORICAL SOCIETY</w:t>
      </w:r>
    </w:p>
    <w:p w:rsidR="00FE38A1" w:rsidRDefault="00FE38A1" w:rsidP="00FE38A1">
      <w:pPr>
        <w:pStyle w:val="NormalWeb"/>
        <w:rPr>
          <w:color w:val="545454"/>
        </w:rPr>
      </w:pPr>
      <w:r>
        <w:rPr>
          <w:color w:val="545454"/>
        </w:rPr>
        <w:t>Tempe Historical Society was incorporated in 1969 as a non-profit 501(c)3 organization devoted to the preservation of local community history. Since that time the Society has taken a leadership role in preserving Tempe’s community history. Past milestones include sponsoring the first major Historic Property Survey of Tempe Properties and raising funds for the preservation and restoration of Hackett House</w:t>
      </w:r>
      <w:r>
        <w:rPr>
          <w:color w:val="545454"/>
        </w:rPr>
        <w:t xml:space="preserve"> and the Petersen House Museum. </w:t>
      </w:r>
      <w:r>
        <w:rPr>
          <w:color w:val="545454"/>
        </w:rPr>
        <w:t>The mission of the Tempe Historical Society is to engage the public in actively supporting, advocating for and preserving our community history.</w:t>
      </w:r>
      <w:r>
        <w:rPr>
          <w:color w:val="545454"/>
        </w:rPr>
        <w:t xml:space="preserve"> Without an or</w:t>
      </w:r>
      <w:r w:rsidR="00BD799F">
        <w:rPr>
          <w:color w:val="545454"/>
        </w:rPr>
        <w:t xml:space="preserve">ganization like ours the stories and tangible evidence of our shared history is lost. It is our job to record the memories and support the preservation of the artifacts, photographs and written documents that tells our community’s unique history. These treasures become the foundation for sharing those stories with the next generation, and the one after that, and so on – in perpetuity. This is a daunting responsibility and is one we can only accomplish with the help and support of many within the community – individuals and organizations – who believe in its importance. </w:t>
      </w:r>
    </w:p>
    <w:p w:rsidR="00FE38A1" w:rsidRDefault="00FE38A1" w:rsidP="00FE38A1">
      <w:pPr>
        <w:pStyle w:val="NormalWeb"/>
        <w:rPr>
          <w:color w:val="545454"/>
        </w:rPr>
      </w:pPr>
      <w:r>
        <w:rPr>
          <w:color w:val="545454"/>
        </w:rPr>
        <w:t>In 1969, the Society began gathering artifacts from the community and displaying its core collections in a portion of the Tempe Public Library. Today the Society presents</w:t>
      </w:r>
      <w:r>
        <w:rPr>
          <w:color w:val="545454"/>
        </w:rPr>
        <w:t xml:space="preserve"> a variety of programs and events and supports</w:t>
      </w:r>
      <w:r>
        <w:rPr>
          <w:color w:val="545454"/>
        </w:rPr>
        <w:t xml:space="preserve"> one of the truly great community history museums of the southwest, Tempe History Museum</w:t>
      </w:r>
      <w:r>
        <w:rPr>
          <w:color w:val="545454"/>
        </w:rPr>
        <w:t xml:space="preserve">. The activities of the society benefit the community of Tempe and its residents by preserving and sharing its history and heritage. Examples of programs we </w:t>
      </w:r>
      <w:r w:rsidR="00BD799F">
        <w:rPr>
          <w:color w:val="545454"/>
        </w:rPr>
        <w:t>present</w:t>
      </w:r>
      <w:r>
        <w:rPr>
          <w:color w:val="545454"/>
        </w:rPr>
        <w:t xml:space="preserve"> and support are monthly Lunch Talks that feature topics on local history; Tree of Lights honoring and memorializing Veterans and other people of Tempe; Hayden’s Ferry Days</w:t>
      </w:r>
      <w:r w:rsidR="007E2637">
        <w:rPr>
          <w:color w:val="545454"/>
        </w:rPr>
        <w:t xml:space="preserve"> – a series of events that </w:t>
      </w:r>
      <w:r>
        <w:rPr>
          <w:color w:val="545454"/>
        </w:rPr>
        <w:t xml:space="preserve">commemorating the founding of Tempe; historic house tours for groups and students; museum tours; exhibits on history and culture of the community; and educational programs on the history of Tempe. </w:t>
      </w:r>
      <w:bookmarkStart w:id="0" w:name="_GoBack"/>
      <w:bookmarkEnd w:id="0"/>
    </w:p>
    <w:p w:rsidR="00662E3E" w:rsidRDefault="00662E3E"/>
    <w:sectPr w:rsidR="00662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8A1"/>
    <w:rsid w:val="00662E3E"/>
    <w:rsid w:val="007E2637"/>
    <w:rsid w:val="00BD799F"/>
    <w:rsid w:val="00C56082"/>
    <w:rsid w:val="00FE3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FB1B9"/>
  <w15:chartTrackingRefBased/>
  <w15:docId w15:val="{9A114F34-14E2-4DE4-8070-99D6A9BA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38A1"/>
    <w:rPr>
      <w:strike w:val="0"/>
      <w:dstrike w:val="0"/>
      <w:color w:val="0000FF"/>
      <w:u w:val="none"/>
      <w:effect w:val="none"/>
      <w:shd w:val="clear" w:color="auto" w:fill="auto"/>
    </w:rPr>
  </w:style>
  <w:style w:type="paragraph" w:styleId="NormalWeb">
    <w:name w:val="Normal (Web)"/>
    <w:basedOn w:val="Normal"/>
    <w:uiPriority w:val="99"/>
    <w:semiHidden/>
    <w:unhideWhenUsed/>
    <w:rsid w:val="00FE38A1"/>
    <w:pPr>
      <w:spacing w:after="3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432602">
      <w:bodyDiv w:val="1"/>
      <w:marLeft w:val="0"/>
      <w:marRight w:val="0"/>
      <w:marTop w:val="0"/>
      <w:marBottom w:val="0"/>
      <w:divBdr>
        <w:top w:val="none" w:sz="0" w:space="0" w:color="auto"/>
        <w:left w:val="none" w:sz="0" w:space="0" w:color="auto"/>
        <w:bottom w:val="none" w:sz="0" w:space="0" w:color="auto"/>
        <w:right w:val="none" w:sz="0" w:space="0" w:color="auto"/>
      </w:divBdr>
      <w:divsChild>
        <w:div w:id="1633248689">
          <w:marLeft w:val="0"/>
          <w:marRight w:val="0"/>
          <w:marTop w:val="0"/>
          <w:marBottom w:val="0"/>
          <w:divBdr>
            <w:top w:val="none" w:sz="0" w:space="0" w:color="auto"/>
            <w:left w:val="none" w:sz="0" w:space="0" w:color="auto"/>
            <w:bottom w:val="none" w:sz="0" w:space="0" w:color="auto"/>
            <w:right w:val="none" w:sz="0" w:space="0" w:color="auto"/>
          </w:divBdr>
          <w:divsChild>
            <w:div w:id="46954760">
              <w:marLeft w:val="0"/>
              <w:marRight w:val="0"/>
              <w:marTop w:val="0"/>
              <w:marBottom w:val="0"/>
              <w:divBdr>
                <w:top w:val="none" w:sz="0" w:space="0" w:color="auto"/>
                <w:left w:val="none" w:sz="0" w:space="0" w:color="auto"/>
                <w:bottom w:val="none" w:sz="0" w:space="0" w:color="auto"/>
                <w:right w:val="none" w:sz="0" w:space="0" w:color="auto"/>
              </w:divBdr>
              <w:divsChild>
                <w:div w:id="1951743591">
                  <w:marLeft w:val="0"/>
                  <w:marRight w:val="0"/>
                  <w:marTop w:val="0"/>
                  <w:marBottom w:val="0"/>
                  <w:divBdr>
                    <w:top w:val="none" w:sz="0" w:space="0" w:color="auto"/>
                    <w:left w:val="none" w:sz="0" w:space="0" w:color="auto"/>
                    <w:bottom w:val="none" w:sz="0" w:space="0" w:color="auto"/>
                    <w:right w:val="none" w:sz="0" w:space="0" w:color="auto"/>
                  </w:divBdr>
                  <w:divsChild>
                    <w:div w:id="1417438118">
                      <w:marLeft w:val="0"/>
                      <w:marRight w:val="0"/>
                      <w:marTop w:val="0"/>
                      <w:marBottom w:val="315"/>
                      <w:divBdr>
                        <w:top w:val="none" w:sz="0" w:space="0" w:color="auto"/>
                        <w:left w:val="none" w:sz="0" w:space="0" w:color="auto"/>
                        <w:bottom w:val="none" w:sz="0" w:space="0" w:color="auto"/>
                        <w:right w:val="none" w:sz="0" w:space="0" w:color="auto"/>
                      </w:divBdr>
                      <w:divsChild>
                        <w:div w:id="356586189">
                          <w:marLeft w:val="0"/>
                          <w:marRight w:val="0"/>
                          <w:marTop w:val="0"/>
                          <w:marBottom w:val="0"/>
                          <w:divBdr>
                            <w:top w:val="none" w:sz="0" w:space="0" w:color="auto"/>
                            <w:left w:val="none" w:sz="0" w:space="0" w:color="auto"/>
                            <w:bottom w:val="none" w:sz="0" w:space="0" w:color="auto"/>
                            <w:right w:val="none" w:sz="0" w:space="0" w:color="auto"/>
                          </w:divBdr>
                          <w:divsChild>
                            <w:div w:id="845367562">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Abney, Brenda</dc:creator>
  <cp:keywords/>
  <dc:description/>
  <cp:lastModifiedBy>Abney, Brenda</cp:lastModifiedBy>
  <cp:revision>2</cp:revision>
  <dcterms:created xsi:type="dcterms:W3CDTF">2018-12-15T00:27:00Z</dcterms:created>
  <dcterms:modified xsi:type="dcterms:W3CDTF">2018-12-15T00:50:00Z</dcterms:modified>
</cp:coreProperties>
</file>