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B95F4" w14:textId="77777777" w:rsidR="00B94A25" w:rsidRPr="00AB5ED0" w:rsidRDefault="00B94A25" w:rsidP="00B94A25">
      <w:pPr>
        <w:rPr>
          <w:rFonts w:ascii="Times New Roman" w:eastAsia="Times New Roman" w:hAnsi="Times New Roman" w:cs="Times New Roman"/>
          <w:b/>
          <w:u w:val="single"/>
        </w:rPr>
      </w:pPr>
      <w:r w:rsidRPr="00AB5ED0">
        <w:rPr>
          <w:rFonts w:ascii="Times New Roman" w:eastAsia="Times New Roman" w:hAnsi="Times New Roman" w:cs="Times New Roman"/>
          <w:b/>
          <w:u w:val="single"/>
        </w:rPr>
        <w:t>Mission Statement</w:t>
      </w:r>
    </w:p>
    <w:p w14:paraId="25747E38" w14:textId="77777777" w:rsidR="00B94A25" w:rsidRPr="00AB5ED0" w:rsidRDefault="00B94A25" w:rsidP="00B94A25">
      <w:pPr>
        <w:rPr>
          <w:rFonts w:ascii="Times New Roman" w:eastAsia="Times New Roman" w:hAnsi="Times New Roman" w:cs="Times New Roman"/>
        </w:rPr>
      </w:pPr>
      <w:r w:rsidRPr="00AB5ED0">
        <w:rPr>
          <w:rFonts w:ascii="Times New Roman" w:eastAsia="Times New Roman" w:hAnsi="Times New Roman" w:cs="Times New Roman"/>
        </w:rPr>
        <w:t>Higher Octave Healing is dedicated to increasing the quality of life and promoting the</w:t>
      </w:r>
    </w:p>
    <w:p w14:paraId="011AF640" w14:textId="77777777" w:rsidR="00B94A25" w:rsidRPr="00AB5ED0" w:rsidRDefault="00B94A25" w:rsidP="00B94A25">
      <w:pPr>
        <w:rPr>
          <w:rFonts w:ascii="Times New Roman" w:eastAsia="Times New Roman" w:hAnsi="Times New Roman" w:cs="Times New Roman"/>
        </w:rPr>
      </w:pPr>
      <w:r w:rsidRPr="00AB5ED0">
        <w:rPr>
          <w:rFonts w:ascii="Times New Roman" w:eastAsia="Times New Roman" w:hAnsi="Times New Roman" w:cs="Times New Roman"/>
        </w:rPr>
        <w:t>empowerment of others through a variety of therapy, research, resource, and community</w:t>
      </w:r>
    </w:p>
    <w:p w14:paraId="0265A8CE" w14:textId="77777777" w:rsidR="00B94A25" w:rsidRDefault="00B94A25" w:rsidP="00B94A25">
      <w:pPr>
        <w:rPr>
          <w:rFonts w:ascii="Times New Roman" w:eastAsia="Times New Roman" w:hAnsi="Times New Roman" w:cs="Times New Roman"/>
        </w:rPr>
      </w:pPr>
      <w:r w:rsidRPr="00AB5ED0">
        <w:rPr>
          <w:rFonts w:ascii="Times New Roman" w:eastAsia="Times New Roman" w:hAnsi="Times New Roman" w:cs="Times New Roman"/>
        </w:rPr>
        <w:t>outreach programs.</w:t>
      </w:r>
    </w:p>
    <w:p w14:paraId="2CB41B12" w14:textId="77777777" w:rsidR="00B94A25" w:rsidRPr="00AB5ED0" w:rsidRDefault="00B94A25" w:rsidP="00B94A25">
      <w:pPr>
        <w:rPr>
          <w:rFonts w:ascii="Times New Roman" w:eastAsia="Times New Roman" w:hAnsi="Times New Roman" w:cs="Times New Roman"/>
        </w:rPr>
      </w:pPr>
      <w:bookmarkStart w:id="0" w:name="_GoBack"/>
      <w:bookmarkEnd w:id="0"/>
    </w:p>
    <w:p w14:paraId="1109991E" w14:textId="77777777" w:rsidR="00B94A25" w:rsidRPr="00AB5ED0" w:rsidRDefault="00B94A25" w:rsidP="00B94A25">
      <w:pPr>
        <w:rPr>
          <w:rFonts w:ascii="Times New Roman" w:eastAsia="Times New Roman" w:hAnsi="Times New Roman" w:cs="Times New Roman"/>
          <w:b/>
          <w:u w:val="single"/>
        </w:rPr>
      </w:pPr>
      <w:r w:rsidRPr="00AB5ED0">
        <w:rPr>
          <w:rFonts w:ascii="Times New Roman" w:eastAsia="Times New Roman" w:hAnsi="Times New Roman" w:cs="Times New Roman"/>
          <w:b/>
          <w:u w:val="single"/>
        </w:rPr>
        <w:t>Needs Assessment</w:t>
      </w:r>
    </w:p>
    <w:p w14:paraId="3843CE4E" w14:textId="77777777" w:rsidR="00B94A25" w:rsidRPr="00AB5ED0" w:rsidRDefault="00B94A25" w:rsidP="00B94A25">
      <w:pPr>
        <w:rPr>
          <w:rFonts w:ascii="Times New Roman" w:eastAsia="Times New Roman" w:hAnsi="Times New Roman" w:cs="Times New Roman"/>
        </w:rPr>
      </w:pPr>
      <w:r w:rsidRPr="00AB5ED0">
        <w:rPr>
          <w:rFonts w:ascii="Times New Roman" w:eastAsia="Times New Roman" w:hAnsi="Times New Roman" w:cs="Times New Roman"/>
        </w:rPr>
        <w:t>Higher Octave Healing (HOH) is seeking support for the Pre-Vocational Music Therapy Rock Band Program for persons with developmental disabilities. As a priority program for HOH, this program meets a need in our community. As children age out of therapy and support programs to help with delayed development, they lose important social connections with peers</w:t>
      </w:r>
      <w:r>
        <w:rPr>
          <w:rFonts w:ascii="Times New Roman" w:eastAsia="Times New Roman" w:hAnsi="Times New Roman" w:cs="Times New Roman"/>
        </w:rPr>
        <w:t xml:space="preserve"> resulting in potential increased isolation and decreased engagement with their community</w:t>
      </w:r>
      <w:r w:rsidRPr="00AB5ED0">
        <w:rPr>
          <w:rFonts w:ascii="Times New Roman" w:eastAsia="Times New Roman" w:hAnsi="Times New Roman" w:cs="Times New Roman"/>
        </w:rPr>
        <w:t>. By age 22,</w:t>
      </w:r>
    </w:p>
    <w:p w14:paraId="1C4E4C95" w14:textId="77777777" w:rsidR="00B94A25" w:rsidRPr="00AB5ED0" w:rsidRDefault="00B94A25" w:rsidP="00B94A25">
      <w:pPr>
        <w:rPr>
          <w:rFonts w:ascii="Times New Roman" w:eastAsia="Times New Roman" w:hAnsi="Times New Roman" w:cs="Times New Roman"/>
        </w:rPr>
      </w:pPr>
      <w:r w:rsidRPr="00AB5ED0">
        <w:rPr>
          <w:rFonts w:ascii="Times New Roman" w:eastAsia="Times New Roman" w:hAnsi="Times New Roman" w:cs="Times New Roman"/>
        </w:rPr>
        <w:t>they will no longer be eligible for public school and lose some of their Medicaid waiver</w:t>
      </w:r>
    </w:p>
    <w:p w14:paraId="02DCC1CE" w14:textId="77777777" w:rsidR="00B94A25" w:rsidRPr="00AB5ED0" w:rsidRDefault="00B94A25" w:rsidP="00B94A25">
      <w:pPr>
        <w:rPr>
          <w:rFonts w:ascii="Times New Roman" w:eastAsia="Times New Roman" w:hAnsi="Times New Roman" w:cs="Times New Roman"/>
        </w:rPr>
      </w:pPr>
      <w:r w:rsidRPr="00AB5ED0">
        <w:rPr>
          <w:rFonts w:ascii="Times New Roman" w:eastAsia="Times New Roman" w:hAnsi="Times New Roman" w:cs="Times New Roman"/>
        </w:rPr>
        <w:t>benefits from state programs. For most of these individuals, these school, after-school and</w:t>
      </w:r>
    </w:p>
    <w:p w14:paraId="6A03AEDC" w14:textId="77777777" w:rsidR="00B94A25" w:rsidRPr="00AB5ED0" w:rsidRDefault="00B94A25" w:rsidP="00B94A25">
      <w:pPr>
        <w:rPr>
          <w:rFonts w:ascii="Times New Roman" w:eastAsia="Times New Roman" w:hAnsi="Times New Roman" w:cs="Times New Roman"/>
        </w:rPr>
      </w:pPr>
      <w:r w:rsidRPr="00AB5ED0">
        <w:rPr>
          <w:rFonts w:ascii="Times New Roman" w:eastAsia="Times New Roman" w:hAnsi="Times New Roman" w:cs="Times New Roman"/>
        </w:rPr>
        <w:t>therapy programs represent the entirety of their social connection opportunities with peers.</w:t>
      </w:r>
    </w:p>
    <w:p w14:paraId="2A582284" w14:textId="77777777" w:rsidR="00B94A25" w:rsidRPr="00AB5ED0" w:rsidRDefault="00B94A25" w:rsidP="00B94A25">
      <w:pPr>
        <w:rPr>
          <w:rFonts w:ascii="Times New Roman" w:eastAsia="Times New Roman" w:hAnsi="Times New Roman" w:cs="Times New Roman"/>
        </w:rPr>
      </w:pPr>
      <w:r>
        <w:rPr>
          <w:rFonts w:ascii="Times New Roman" w:eastAsia="Times New Roman" w:hAnsi="Times New Roman" w:cs="Times New Roman"/>
        </w:rPr>
        <w:t xml:space="preserve">Additionally, over 82% of persons served by </w:t>
      </w:r>
      <w:r w:rsidRPr="00AB5ED0">
        <w:rPr>
          <w:rFonts w:ascii="Times New Roman" w:eastAsia="Times New Roman" w:hAnsi="Times New Roman" w:cs="Times New Roman"/>
        </w:rPr>
        <w:t xml:space="preserve">HOH are in the low-moderate income bracket for Maricopa County. HOH seeks to provide music therapy while eliminating financial constraints to families with loved ones who have disabilities. Established in 2009, our goal-oriented program promotes social and communication skills with peers to encourage skill development that will carry over into the community. Degreed, Board-Certified music therapists structure each session to promote cognitive development, appropriate socialization and communication skills, and extracurricular adaptive music experiences. Each year, the bands perform at the Tempe Center for the Arts sponsored by our community partners, which include Tempe Diablos. </w:t>
      </w:r>
      <w:r>
        <w:rPr>
          <w:rFonts w:ascii="Times New Roman" w:eastAsia="Times New Roman" w:hAnsi="Times New Roman" w:cs="Times New Roman"/>
        </w:rPr>
        <w:t xml:space="preserve">This empowering experience allows participants to showcase their skills developed throughout the program to their friends, families, and the community. </w:t>
      </w:r>
    </w:p>
    <w:p w14:paraId="1230DE59" w14:textId="77777777" w:rsidR="00B94A25" w:rsidRPr="00AB5ED0" w:rsidRDefault="00B94A25" w:rsidP="00B94A25">
      <w:pPr>
        <w:rPr>
          <w:rFonts w:ascii="Times New Roman" w:eastAsia="Times New Roman" w:hAnsi="Times New Roman" w:cs="Times New Roman"/>
        </w:rPr>
      </w:pPr>
    </w:p>
    <w:p w14:paraId="77CEBF3D" w14:textId="77777777" w:rsidR="00B94A25" w:rsidRPr="00AB5ED0" w:rsidRDefault="00B94A25" w:rsidP="00B94A25">
      <w:pPr>
        <w:rPr>
          <w:rFonts w:ascii="Times New Roman" w:eastAsia="Times New Roman" w:hAnsi="Times New Roman" w:cs="Times New Roman"/>
          <w:b/>
          <w:u w:val="single"/>
        </w:rPr>
      </w:pPr>
      <w:r w:rsidRPr="00AB5ED0">
        <w:rPr>
          <w:rFonts w:ascii="Times New Roman" w:eastAsia="Times New Roman" w:hAnsi="Times New Roman" w:cs="Times New Roman"/>
          <w:b/>
          <w:u w:val="single"/>
        </w:rPr>
        <w:t>Populations Served</w:t>
      </w:r>
    </w:p>
    <w:p w14:paraId="518B8F3B" w14:textId="77777777" w:rsidR="00B94A25" w:rsidRDefault="00B94A25" w:rsidP="00B94A25">
      <w:pPr>
        <w:rPr>
          <w:rFonts w:ascii="Times New Roman" w:eastAsia="Times New Roman" w:hAnsi="Times New Roman" w:cs="Times New Roman"/>
        </w:rPr>
      </w:pPr>
      <w:r>
        <w:rPr>
          <w:rFonts w:ascii="Times New Roman" w:eastAsia="Times New Roman" w:hAnsi="Times New Roman" w:cs="Times New Roman"/>
        </w:rPr>
        <w:t>HOH serves the following populations: persons with various</w:t>
      </w:r>
      <w:r w:rsidRPr="00AB5ED0">
        <w:rPr>
          <w:rFonts w:ascii="Times New Roman" w:eastAsia="Times New Roman" w:hAnsi="Times New Roman" w:cs="Times New Roman"/>
        </w:rPr>
        <w:t xml:space="preserve"> developmental disabilities, emotional and behavioral disorders, traumatic brain injury, </w:t>
      </w:r>
      <w:r>
        <w:rPr>
          <w:rFonts w:ascii="Times New Roman" w:eastAsia="Times New Roman" w:hAnsi="Times New Roman" w:cs="Times New Roman"/>
        </w:rPr>
        <w:t>substance abuse disorders</w:t>
      </w:r>
      <w:r w:rsidRPr="00AB5ED0">
        <w:rPr>
          <w:rFonts w:ascii="Times New Roman" w:eastAsia="Times New Roman" w:hAnsi="Times New Roman" w:cs="Times New Roman"/>
        </w:rPr>
        <w:t xml:space="preserve">, mental health disorders, </w:t>
      </w:r>
      <w:r>
        <w:rPr>
          <w:rFonts w:ascii="Times New Roman" w:eastAsia="Times New Roman" w:hAnsi="Times New Roman" w:cs="Times New Roman"/>
        </w:rPr>
        <w:t xml:space="preserve">and persons in hospice and </w:t>
      </w:r>
      <w:r w:rsidRPr="00AB5ED0">
        <w:rPr>
          <w:rFonts w:ascii="Times New Roman" w:eastAsia="Times New Roman" w:hAnsi="Times New Roman" w:cs="Times New Roman"/>
        </w:rPr>
        <w:t>skilled nursing facilities.</w:t>
      </w:r>
    </w:p>
    <w:p w14:paraId="72029EE0" w14:textId="77777777" w:rsidR="00B94A25" w:rsidRPr="00AB5ED0" w:rsidRDefault="00B94A25" w:rsidP="00B94A25">
      <w:pPr>
        <w:rPr>
          <w:rFonts w:ascii="Times New Roman" w:eastAsia="Times New Roman" w:hAnsi="Times New Roman" w:cs="Times New Roman"/>
        </w:rPr>
      </w:pPr>
    </w:p>
    <w:p w14:paraId="6995EC69" w14:textId="77777777" w:rsidR="00B94A25" w:rsidRPr="00AB5ED0" w:rsidRDefault="00B94A25" w:rsidP="00B94A25">
      <w:pPr>
        <w:rPr>
          <w:rFonts w:ascii="Times New Roman" w:eastAsia="Times New Roman" w:hAnsi="Times New Roman" w:cs="Times New Roman"/>
          <w:b/>
          <w:u w:val="single"/>
        </w:rPr>
      </w:pPr>
      <w:r w:rsidRPr="00AB5ED0">
        <w:rPr>
          <w:rFonts w:ascii="Times New Roman" w:eastAsia="Times New Roman" w:hAnsi="Times New Roman" w:cs="Times New Roman"/>
          <w:b/>
          <w:u w:val="single"/>
        </w:rPr>
        <w:t>Current Projects</w:t>
      </w:r>
    </w:p>
    <w:p w14:paraId="379B6DDC" w14:textId="77777777" w:rsidR="00B94A25" w:rsidRPr="00AB5ED0" w:rsidRDefault="00B94A25" w:rsidP="00B94A25">
      <w:pPr>
        <w:pStyle w:val="ListParagraph"/>
        <w:numPr>
          <w:ilvl w:val="0"/>
          <w:numId w:val="2"/>
        </w:numPr>
        <w:rPr>
          <w:rFonts w:ascii="Times New Roman" w:eastAsia="Times New Roman" w:hAnsi="Times New Roman" w:cs="Times New Roman"/>
        </w:rPr>
      </w:pPr>
      <w:r w:rsidRPr="00AB5ED0">
        <w:rPr>
          <w:rFonts w:ascii="Times New Roman" w:eastAsia="Times New Roman" w:hAnsi="Times New Roman" w:cs="Times New Roman"/>
        </w:rPr>
        <w:t>Ongoing individual and group music therapy services (over 600 persons per week)</w:t>
      </w:r>
      <w:r>
        <w:rPr>
          <w:rFonts w:ascii="Times New Roman" w:eastAsia="Times New Roman" w:hAnsi="Times New Roman" w:cs="Times New Roman"/>
        </w:rPr>
        <w:t xml:space="preserve"> at our Tempe clinic or in the community</w:t>
      </w:r>
    </w:p>
    <w:p w14:paraId="60D2521C" w14:textId="77777777" w:rsidR="00B94A25" w:rsidRPr="00AB5ED0" w:rsidRDefault="00B94A25" w:rsidP="00B94A25">
      <w:pPr>
        <w:pStyle w:val="ListParagraph"/>
        <w:numPr>
          <w:ilvl w:val="0"/>
          <w:numId w:val="2"/>
        </w:numPr>
        <w:rPr>
          <w:rFonts w:ascii="Times New Roman" w:eastAsia="Times New Roman" w:hAnsi="Times New Roman" w:cs="Times New Roman"/>
        </w:rPr>
      </w:pPr>
      <w:r w:rsidRPr="00AB5ED0">
        <w:rPr>
          <w:rFonts w:ascii="Times New Roman" w:eastAsia="Times New Roman" w:hAnsi="Times New Roman" w:cs="Times New Roman"/>
        </w:rPr>
        <w:t xml:space="preserve">Spring Break and Summer </w:t>
      </w:r>
      <w:r>
        <w:rPr>
          <w:rFonts w:ascii="Times New Roman" w:eastAsia="Times New Roman" w:hAnsi="Times New Roman" w:cs="Times New Roman"/>
        </w:rPr>
        <w:t xml:space="preserve">Music </w:t>
      </w:r>
      <w:r w:rsidRPr="00AB5ED0">
        <w:rPr>
          <w:rFonts w:ascii="Times New Roman" w:eastAsia="Times New Roman" w:hAnsi="Times New Roman" w:cs="Times New Roman"/>
        </w:rPr>
        <w:t>Camps (annually)</w:t>
      </w:r>
    </w:p>
    <w:p w14:paraId="7FA4D70E" w14:textId="77777777" w:rsidR="00B94A25" w:rsidRDefault="00B94A25" w:rsidP="00B94A25">
      <w:pPr>
        <w:pStyle w:val="ListParagraph"/>
        <w:numPr>
          <w:ilvl w:val="0"/>
          <w:numId w:val="2"/>
        </w:numPr>
        <w:rPr>
          <w:rFonts w:ascii="Times New Roman" w:eastAsia="Times New Roman" w:hAnsi="Times New Roman" w:cs="Times New Roman"/>
        </w:rPr>
      </w:pPr>
      <w:r w:rsidRPr="00AB5ED0">
        <w:rPr>
          <w:rFonts w:ascii="Times New Roman" w:eastAsia="Times New Roman" w:hAnsi="Times New Roman" w:cs="Times New Roman"/>
        </w:rPr>
        <w:t>HealthRhythms Drumming (Wellness)</w:t>
      </w:r>
    </w:p>
    <w:p w14:paraId="71DB40F3" w14:textId="77777777" w:rsidR="00B94A25" w:rsidRPr="00AB5ED0" w:rsidRDefault="00B94A25" w:rsidP="00B94A25">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lastRenderedPageBreak/>
        <w:t>Music therapy groups at addiction and recovery centers</w:t>
      </w:r>
    </w:p>
    <w:p w14:paraId="035796B4" w14:textId="77777777" w:rsidR="00B94A25" w:rsidRPr="00AB5ED0" w:rsidRDefault="00B94A25" w:rsidP="00B94A25">
      <w:pPr>
        <w:pStyle w:val="ListParagraph"/>
        <w:numPr>
          <w:ilvl w:val="0"/>
          <w:numId w:val="2"/>
        </w:numPr>
        <w:rPr>
          <w:rFonts w:ascii="Times New Roman" w:eastAsia="Times New Roman" w:hAnsi="Times New Roman" w:cs="Times New Roman"/>
        </w:rPr>
      </w:pPr>
      <w:r w:rsidRPr="00AB5ED0">
        <w:rPr>
          <w:rFonts w:ascii="Times New Roman" w:eastAsia="Times New Roman" w:hAnsi="Times New Roman" w:cs="Times New Roman"/>
        </w:rPr>
        <w:t xml:space="preserve">Melodies: early </w:t>
      </w:r>
      <w:r>
        <w:rPr>
          <w:rFonts w:ascii="Times New Roman" w:eastAsia="Times New Roman" w:hAnsi="Times New Roman" w:cs="Times New Roman"/>
        </w:rPr>
        <w:t>i</w:t>
      </w:r>
      <w:r w:rsidRPr="00AB5ED0">
        <w:rPr>
          <w:rFonts w:ascii="Times New Roman" w:eastAsia="Times New Roman" w:hAnsi="Times New Roman" w:cs="Times New Roman"/>
        </w:rPr>
        <w:t>ntervention (parent/child) developmental music</w:t>
      </w:r>
    </w:p>
    <w:p w14:paraId="523D2492" w14:textId="77777777" w:rsidR="00B94A25" w:rsidRPr="00AB5ED0" w:rsidRDefault="00B94A25" w:rsidP="00B94A25">
      <w:pPr>
        <w:pStyle w:val="ListParagraph"/>
        <w:numPr>
          <w:ilvl w:val="0"/>
          <w:numId w:val="2"/>
        </w:numPr>
        <w:rPr>
          <w:rFonts w:ascii="Times New Roman" w:eastAsia="Times New Roman" w:hAnsi="Times New Roman" w:cs="Times New Roman"/>
        </w:rPr>
      </w:pPr>
      <w:r w:rsidRPr="00AB5ED0">
        <w:rPr>
          <w:rFonts w:ascii="Times New Roman" w:eastAsia="Times New Roman" w:hAnsi="Times New Roman" w:cs="Times New Roman"/>
        </w:rPr>
        <w:t>Social Connections: group music therapy sessions promoting social and communication skills</w:t>
      </w:r>
    </w:p>
    <w:p w14:paraId="0EB0E330" w14:textId="77777777" w:rsidR="00B94A25" w:rsidRPr="00AB5ED0" w:rsidRDefault="00B94A25" w:rsidP="00B94A25">
      <w:pPr>
        <w:pStyle w:val="ListParagraph"/>
        <w:numPr>
          <w:ilvl w:val="0"/>
          <w:numId w:val="2"/>
        </w:numPr>
        <w:rPr>
          <w:rFonts w:ascii="Times New Roman" w:eastAsia="Times New Roman" w:hAnsi="Times New Roman" w:cs="Times New Roman"/>
        </w:rPr>
      </w:pPr>
      <w:r w:rsidRPr="00AB5ED0">
        <w:rPr>
          <w:rFonts w:ascii="Times New Roman" w:eastAsia="Times New Roman" w:hAnsi="Times New Roman" w:cs="Times New Roman"/>
        </w:rPr>
        <w:t>Pre-Vocational Rock Band Program: music therapy sessions promoting pre-vocational skills</w:t>
      </w:r>
    </w:p>
    <w:p w14:paraId="7C390009" w14:textId="77777777" w:rsidR="00B94A25" w:rsidRDefault="00B94A25" w:rsidP="00B94A25">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Music therapy with the h</w:t>
      </w:r>
      <w:r w:rsidRPr="00AB5ED0">
        <w:rPr>
          <w:rFonts w:ascii="Times New Roman" w:eastAsia="Times New Roman" w:hAnsi="Times New Roman" w:cs="Times New Roman"/>
        </w:rPr>
        <w:t>omeless</w:t>
      </w:r>
      <w:r>
        <w:rPr>
          <w:rFonts w:ascii="Times New Roman" w:eastAsia="Times New Roman" w:hAnsi="Times New Roman" w:cs="Times New Roman"/>
        </w:rPr>
        <w:t xml:space="preserve"> or persons in </w:t>
      </w:r>
      <w:r w:rsidRPr="00AB5ED0">
        <w:rPr>
          <w:rFonts w:ascii="Times New Roman" w:eastAsia="Times New Roman" w:hAnsi="Times New Roman" w:cs="Times New Roman"/>
        </w:rPr>
        <w:t>outpatient mental illness</w:t>
      </w:r>
      <w:r>
        <w:rPr>
          <w:rFonts w:ascii="Times New Roman" w:eastAsia="Times New Roman" w:hAnsi="Times New Roman" w:cs="Times New Roman"/>
        </w:rPr>
        <w:t xml:space="preserve"> treatment</w:t>
      </w:r>
    </w:p>
    <w:p w14:paraId="6F37E93E" w14:textId="31C34ED5" w:rsidR="001A3004" w:rsidRPr="00B94A25" w:rsidRDefault="00B94A25" w:rsidP="00B94A25">
      <w:pPr>
        <w:pStyle w:val="ListParagraph"/>
        <w:numPr>
          <w:ilvl w:val="0"/>
          <w:numId w:val="2"/>
        </w:numPr>
        <w:rPr>
          <w:rFonts w:ascii="Times New Roman" w:eastAsia="Times New Roman" w:hAnsi="Times New Roman" w:cs="Times New Roman"/>
        </w:rPr>
      </w:pPr>
      <w:r w:rsidRPr="00B94A25">
        <w:rPr>
          <w:rFonts w:ascii="Times New Roman" w:eastAsia="Times New Roman" w:hAnsi="Times New Roman" w:cs="Times New Roman"/>
        </w:rPr>
        <w:t>Fieldwork experiences for ASU music therapy students</w:t>
      </w:r>
    </w:p>
    <w:sectPr w:rsidR="001A3004" w:rsidRPr="00B94A25" w:rsidSect="008B3FEE">
      <w:headerReference w:type="default" r:id="rId7"/>
      <w:footerReference w:type="default" r:id="rId8"/>
      <w:pgSz w:w="12240" w:h="15840"/>
      <w:pgMar w:top="3787" w:right="1440" w:bottom="1440" w:left="1440" w:header="1714" w:footer="20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2AEFF" w14:textId="77777777" w:rsidR="00362ED9" w:rsidRDefault="00362ED9">
      <w:r>
        <w:separator/>
      </w:r>
    </w:p>
  </w:endnote>
  <w:endnote w:type="continuationSeparator" w:id="0">
    <w:p w14:paraId="79208C21" w14:textId="77777777" w:rsidR="00362ED9" w:rsidRDefault="00362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73EE5" w14:textId="77777777" w:rsidR="001725FB" w:rsidRDefault="001725FB">
    <w:pPr>
      <w:pStyle w:val="Footer"/>
    </w:pPr>
    <w:r w:rsidRPr="001725FB">
      <w:rPr>
        <w:noProof/>
        <w:lang w:eastAsia="en-US"/>
      </w:rPr>
      <w:drawing>
        <wp:anchor distT="0" distB="0" distL="114300" distR="114300" simplePos="0" relativeHeight="251659264" behindDoc="1" locked="0" layoutInCell="1" allowOverlap="1" wp14:anchorId="216EE55B" wp14:editId="36618536">
          <wp:simplePos x="0" y="0"/>
          <wp:positionH relativeFrom="page">
            <wp:posOffset>457200</wp:posOffset>
          </wp:positionH>
          <wp:positionV relativeFrom="page">
            <wp:posOffset>8858250</wp:posOffset>
          </wp:positionV>
          <wp:extent cx="1896893" cy="836579"/>
          <wp:effectExtent l="0" t="0" r="0" b="0"/>
          <wp:wrapNone/>
          <wp:docPr id="9" name="Picture 9" descr="HOH_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H_Letterhead.png"/>
                  <pic:cNvPicPr/>
                </pic:nvPicPr>
                <pic:blipFill>
                  <a:blip r:embed="rId1"/>
                  <a:stretch>
                    <a:fillRect/>
                  </a:stretch>
                </pic:blipFill>
                <pic:spPr>
                  <a:xfrm>
                    <a:off x="0" y="0"/>
                    <a:ext cx="1896893" cy="83657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9F84E" w14:textId="77777777" w:rsidR="00362ED9" w:rsidRDefault="00362ED9">
      <w:r>
        <w:separator/>
      </w:r>
    </w:p>
  </w:footnote>
  <w:footnote w:type="continuationSeparator" w:id="0">
    <w:p w14:paraId="131DAC77" w14:textId="77777777" w:rsidR="00362ED9" w:rsidRDefault="00362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F2451" w14:textId="77777777" w:rsidR="001A3004" w:rsidRDefault="001A3004">
    <w:pPr>
      <w:pStyle w:val="Header"/>
    </w:pPr>
    <w:r w:rsidRPr="001A3004">
      <w:rPr>
        <w:noProof/>
        <w:lang w:eastAsia="en-US"/>
      </w:rPr>
      <w:drawing>
        <wp:anchor distT="0" distB="0" distL="114300" distR="114300" simplePos="0" relativeHeight="251658240" behindDoc="1" locked="0" layoutInCell="1" allowOverlap="1" wp14:anchorId="2820CEF0" wp14:editId="0DAF8430">
          <wp:simplePos x="0" y="0"/>
          <wp:positionH relativeFrom="page">
            <wp:posOffset>365760</wp:posOffset>
          </wp:positionH>
          <wp:positionV relativeFrom="page">
            <wp:posOffset>365760</wp:posOffset>
          </wp:positionV>
          <wp:extent cx="2085502" cy="1468877"/>
          <wp:effectExtent l="25400" t="0" r="0" b="0"/>
          <wp:wrapNone/>
          <wp:docPr id="6" name="Picture 6" descr="HOH_Letterhea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H_Letterhead1.png"/>
                  <pic:cNvPicPr/>
                </pic:nvPicPr>
                <pic:blipFill>
                  <a:blip r:embed="rId1"/>
                  <a:stretch>
                    <a:fillRect/>
                  </a:stretch>
                </pic:blipFill>
                <pic:spPr>
                  <a:xfrm>
                    <a:off x="0" y="0"/>
                    <a:ext cx="2085502" cy="14688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7A1AC7"/>
    <w:multiLevelType w:val="hybridMultilevel"/>
    <w:tmpl w:val="1ABAD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105E0F"/>
    <w:multiLevelType w:val="hybridMultilevel"/>
    <w:tmpl w:val="4670A8C4"/>
    <w:lvl w:ilvl="0" w:tplc="C0F0603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FEE"/>
    <w:rsid w:val="001725FB"/>
    <w:rsid w:val="001A3004"/>
    <w:rsid w:val="003006EC"/>
    <w:rsid w:val="00362ED9"/>
    <w:rsid w:val="005F0A05"/>
    <w:rsid w:val="008B3FEE"/>
    <w:rsid w:val="00924A0A"/>
    <w:rsid w:val="00B94A25"/>
    <w:rsid w:val="00BA338D"/>
    <w:rsid w:val="00F1754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2849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300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A3004"/>
    <w:pPr>
      <w:tabs>
        <w:tab w:val="center" w:pos="4320"/>
        <w:tab w:val="right" w:pos="8640"/>
      </w:tabs>
    </w:pPr>
  </w:style>
  <w:style w:type="character" w:customStyle="1" w:styleId="HeaderChar">
    <w:name w:val="Header Char"/>
    <w:basedOn w:val="DefaultParagraphFont"/>
    <w:link w:val="Header"/>
    <w:uiPriority w:val="99"/>
    <w:semiHidden/>
    <w:rsid w:val="001A3004"/>
  </w:style>
  <w:style w:type="paragraph" w:styleId="Footer">
    <w:name w:val="footer"/>
    <w:basedOn w:val="Normal"/>
    <w:link w:val="FooterChar"/>
    <w:uiPriority w:val="99"/>
    <w:semiHidden/>
    <w:unhideWhenUsed/>
    <w:rsid w:val="001A3004"/>
    <w:pPr>
      <w:tabs>
        <w:tab w:val="center" w:pos="4320"/>
        <w:tab w:val="right" w:pos="8640"/>
      </w:tabs>
    </w:pPr>
  </w:style>
  <w:style w:type="character" w:customStyle="1" w:styleId="FooterChar">
    <w:name w:val="Footer Char"/>
    <w:basedOn w:val="DefaultParagraphFont"/>
    <w:link w:val="Footer"/>
    <w:uiPriority w:val="99"/>
    <w:semiHidden/>
    <w:rsid w:val="001A3004"/>
  </w:style>
  <w:style w:type="character" w:customStyle="1" w:styleId="Heading1Char">
    <w:name w:val="Heading 1 Char"/>
    <w:basedOn w:val="DefaultParagraphFont"/>
    <w:link w:val="Heading1"/>
    <w:uiPriority w:val="9"/>
    <w:rsid w:val="001A3004"/>
    <w:rPr>
      <w:rFonts w:asciiTheme="majorHAnsi" w:eastAsiaTheme="majorEastAsia" w:hAnsiTheme="majorHAnsi" w:cstheme="majorBidi"/>
      <w:b/>
      <w:bCs/>
      <w:color w:val="345A8A" w:themeColor="accent1" w:themeShade="B5"/>
      <w:sz w:val="32"/>
      <w:szCs w:val="32"/>
    </w:rPr>
  </w:style>
  <w:style w:type="character" w:styleId="Hyperlink">
    <w:name w:val="Hyperlink"/>
    <w:rsid w:val="003006EC"/>
    <w:rPr>
      <w:color w:val="0000FF"/>
      <w:u w:val="single"/>
    </w:rPr>
  </w:style>
  <w:style w:type="paragraph" w:styleId="ListParagraph">
    <w:name w:val="List Paragraph"/>
    <w:basedOn w:val="Normal"/>
    <w:uiPriority w:val="34"/>
    <w:qFormat/>
    <w:rsid w:val="00BA338D"/>
    <w:pPr>
      <w:ind w:left="720"/>
      <w:contextualSpacing/>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Collins College</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Kymla Eubanks</dc:creator>
  <cp:keywords/>
  <cp:lastModifiedBy>Winn,Cecilia Antoinette</cp:lastModifiedBy>
  <cp:revision>3</cp:revision>
  <cp:lastPrinted>2016-02-05T17:42:00Z</cp:lastPrinted>
  <dcterms:created xsi:type="dcterms:W3CDTF">2018-01-26T22:24:00Z</dcterms:created>
  <dcterms:modified xsi:type="dcterms:W3CDTF">2018-01-28T15:26:00Z</dcterms:modified>
</cp:coreProperties>
</file>