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179" w:rsidRDefault="00F31179" w:rsidP="00F31179">
      <w:pPr>
        <w:spacing w:after="0" w:line="240" w:lineRule="auto"/>
        <w:rPr>
          <w:rFonts w:cstheme="minorHAnsi"/>
          <w:b/>
        </w:rPr>
      </w:pPr>
      <w:r>
        <w:rPr>
          <w:rFonts w:cstheme="minorHAnsi"/>
          <w:b/>
        </w:rPr>
        <w:t>Mission, need or problem to be</w:t>
      </w:r>
      <w:r w:rsidRPr="00CE45A1">
        <w:rPr>
          <w:rFonts w:cstheme="minorHAnsi"/>
          <w:b/>
        </w:rPr>
        <w:t xml:space="preserve"> address</w:t>
      </w:r>
      <w:r>
        <w:rPr>
          <w:rFonts w:cstheme="minorHAnsi"/>
          <w:b/>
        </w:rPr>
        <w:t>ed</w:t>
      </w:r>
      <w:r w:rsidRPr="00CE45A1">
        <w:rPr>
          <w:rFonts w:cstheme="minorHAnsi"/>
          <w:b/>
        </w:rPr>
        <w:t>, brief d</w:t>
      </w:r>
      <w:r>
        <w:rPr>
          <w:rFonts w:cstheme="minorHAnsi"/>
          <w:b/>
        </w:rPr>
        <w:t>escription of current projects and the</w:t>
      </w:r>
      <w:r w:rsidRPr="00CE45A1">
        <w:rPr>
          <w:rFonts w:cstheme="minorHAnsi"/>
          <w:b/>
        </w:rPr>
        <w:t xml:space="preserve"> population </w:t>
      </w:r>
      <w:r>
        <w:rPr>
          <w:rFonts w:cstheme="minorHAnsi"/>
          <w:b/>
        </w:rPr>
        <w:t>to be served.</w:t>
      </w:r>
    </w:p>
    <w:p w:rsidR="00F31179" w:rsidRDefault="00F31179" w:rsidP="00F31179">
      <w:pPr>
        <w:spacing w:after="0" w:line="240" w:lineRule="auto"/>
        <w:rPr>
          <w:rFonts w:cstheme="minorHAnsi"/>
          <w:b/>
        </w:rPr>
      </w:pPr>
    </w:p>
    <w:p w:rsidR="00F31179" w:rsidRDefault="00F31179" w:rsidP="00F31179">
      <w:pPr>
        <w:spacing w:after="0" w:line="240" w:lineRule="auto"/>
        <w:rPr>
          <w:rFonts w:cstheme="minorHAnsi"/>
        </w:rPr>
      </w:pPr>
      <w:r w:rsidRPr="00CE45A1">
        <w:rPr>
          <w:rFonts w:cstheme="minorHAnsi"/>
        </w:rPr>
        <w:t>The mission of the Boys &amp; Girls Clubs of the East Valley is to create transformative change in the lives of youth</w:t>
      </w:r>
      <w:r>
        <w:rPr>
          <w:rFonts w:cstheme="minorHAnsi"/>
        </w:rPr>
        <w:t>, especially those who need us most.   The ultimate aim of our positive youth development programming is to prevent negative outcomes in adulthood such as homelessness, joblessness, substance abuse, and lack of self-sufficiency.   We work with local organization</w:t>
      </w:r>
      <w:r w:rsidRPr="00CE45A1">
        <w:rPr>
          <w:rFonts w:cstheme="minorHAnsi"/>
        </w:rPr>
        <w:t>s t</w:t>
      </w:r>
      <w:r>
        <w:rPr>
          <w:rFonts w:cstheme="minorHAnsi"/>
        </w:rPr>
        <w:t>o target at-risk</w:t>
      </w:r>
      <w:r w:rsidRPr="00CE45A1">
        <w:rPr>
          <w:rFonts w:cstheme="minorHAnsi"/>
        </w:rPr>
        <w:t xml:space="preserve"> youth</w:t>
      </w:r>
      <w:r>
        <w:rPr>
          <w:rFonts w:cstheme="minorHAnsi"/>
        </w:rPr>
        <w:t xml:space="preserve"> from low-income families who live in </w:t>
      </w:r>
      <w:r w:rsidRPr="00CE45A1">
        <w:rPr>
          <w:rFonts w:cstheme="minorHAnsi"/>
        </w:rPr>
        <w:t xml:space="preserve">neighborhoods </w:t>
      </w:r>
      <w:r>
        <w:rPr>
          <w:rFonts w:cstheme="minorHAnsi"/>
        </w:rPr>
        <w:t xml:space="preserve">having high </w:t>
      </w:r>
      <w:r w:rsidRPr="00CE45A1">
        <w:rPr>
          <w:rFonts w:cstheme="minorHAnsi"/>
        </w:rPr>
        <w:t>poverty, crime, violence, drug abuse, school drop-out, and teen pregnancy</w:t>
      </w:r>
      <w:r>
        <w:rPr>
          <w:rFonts w:cstheme="minorHAnsi"/>
        </w:rPr>
        <w:t>.</w:t>
      </w:r>
      <w:r w:rsidRPr="00CE45A1">
        <w:rPr>
          <w:rFonts w:cstheme="minorHAnsi"/>
        </w:rPr>
        <w:t xml:space="preserve"> </w:t>
      </w:r>
      <w:r>
        <w:rPr>
          <w:rFonts w:cstheme="minorHAnsi"/>
        </w:rPr>
        <w:t xml:space="preserve">  </w:t>
      </w:r>
      <w:r w:rsidRPr="00D67738">
        <w:rPr>
          <w:rFonts w:cstheme="minorHAnsi"/>
        </w:rPr>
        <w:t>Our two Tempe Clubs serve 1,700 members and over 5,000 additional youth annually.</w:t>
      </w:r>
    </w:p>
    <w:p w:rsidR="00F31179" w:rsidRPr="00CE45A1" w:rsidRDefault="00F31179" w:rsidP="00F31179">
      <w:pPr>
        <w:spacing w:after="0" w:line="240" w:lineRule="auto"/>
        <w:rPr>
          <w:rFonts w:cstheme="minorHAnsi"/>
        </w:rPr>
      </w:pPr>
    </w:p>
    <w:p w:rsidR="00F31179" w:rsidRDefault="00F31179" w:rsidP="00F31179">
      <w:pPr>
        <w:spacing w:after="0" w:line="240" w:lineRule="auto"/>
        <w:rPr>
          <w:rFonts w:cstheme="minorHAnsi"/>
        </w:rPr>
      </w:pPr>
      <w:r w:rsidRPr="00CE45A1">
        <w:rPr>
          <w:rFonts w:cstheme="minorHAnsi"/>
        </w:rPr>
        <w:t xml:space="preserve">We have three ongoing goals:  1) to keep </w:t>
      </w:r>
      <w:r>
        <w:rPr>
          <w:rFonts w:cstheme="minorHAnsi"/>
        </w:rPr>
        <w:t xml:space="preserve">at-risk </w:t>
      </w:r>
      <w:r w:rsidRPr="00CE45A1">
        <w:rPr>
          <w:rFonts w:cstheme="minorHAnsi"/>
        </w:rPr>
        <w:t>youth on track to graduate from high school with a plan for t</w:t>
      </w:r>
      <w:r>
        <w:rPr>
          <w:rFonts w:cstheme="minorHAnsi"/>
        </w:rPr>
        <w:t>he future; 2</w:t>
      </w:r>
      <w:r w:rsidRPr="00CE45A1">
        <w:rPr>
          <w:rFonts w:cstheme="minorHAnsi"/>
        </w:rPr>
        <w:t>) to prevent youth involvement in risky behaviors by giving them opportunities to develop in fun and positive ways</w:t>
      </w:r>
      <w:r>
        <w:rPr>
          <w:rFonts w:cstheme="minorHAnsi"/>
        </w:rPr>
        <w:t>; and 3)</w:t>
      </w:r>
      <w:r w:rsidRPr="00CE45A1">
        <w:rPr>
          <w:rFonts w:cstheme="minorHAnsi"/>
        </w:rPr>
        <w:t xml:space="preserve"> </w:t>
      </w:r>
      <w:r>
        <w:rPr>
          <w:rFonts w:cstheme="minorHAnsi"/>
        </w:rPr>
        <w:t>to make</w:t>
      </w:r>
      <w:r w:rsidRPr="00CE45A1">
        <w:rPr>
          <w:rFonts w:cstheme="minorHAnsi"/>
        </w:rPr>
        <w:t xml:space="preserve"> Boys &amp; Girls Club</w:t>
      </w:r>
      <w:r>
        <w:rPr>
          <w:rFonts w:cstheme="minorHAnsi"/>
        </w:rPr>
        <w:t xml:space="preserve">s </w:t>
      </w:r>
      <w:r w:rsidRPr="00CE45A1">
        <w:rPr>
          <w:rFonts w:cstheme="minorHAnsi"/>
        </w:rPr>
        <w:t>the place where</w:t>
      </w:r>
      <w:r>
        <w:rPr>
          <w:rFonts w:cstheme="minorHAnsi"/>
        </w:rPr>
        <w:t xml:space="preserve"> youth want to be when </w:t>
      </w:r>
      <w:r w:rsidRPr="00CE45A1">
        <w:rPr>
          <w:rFonts w:cstheme="minorHAnsi"/>
        </w:rPr>
        <w:t>not in school</w:t>
      </w:r>
      <w:r>
        <w:rPr>
          <w:rFonts w:cstheme="minorHAnsi"/>
        </w:rPr>
        <w:t xml:space="preserve">.   </w:t>
      </w:r>
      <w:r w:rsidRPr="00CE45A1">
        <w:rPr>
          <w:rFonts w:cstheme="minorHAnsi"/>
        </w:rPr>
        <w:t>Through structured, purposeful, and fun af</w:t>
      </w:r>
      <w:r>
        <w:rPr>
          <w:rFonts w:cstheme="minorHAnsi"/>
        </w:rPr>
        <w:t>ter-school and summer programs</w:t>
      </w:r>
      <w:r w:rsidRPr="00CE45A1">
        <w:rPr>
          <w:rFonts w:cstheme="minorHAnsi"/>
        </w:rPr>
        <w:t xml:space="preserve">, we promote a sense of belonging, academic success, healthy lifestyles, good character, and citizenship.  </w:t>
      </w:r>
      <w:r>
        <w:rPr>
          <w:rFonts w:cstheme="minorHAnsi"/>
        </w:rPr>
        <w:t>Caring staff and volunteers mentor youth and serve as role models.  They provide daily assistance with homework and facilitate activities that focus on career exploration, special interests, physical activity and nutrition, peer leader development, and involvement in community service.  Substantial emphasis is placed on increasing youth interest in STEM (science, technology, engineering and math).   Our summer camps provide a safe and fun place for youth to be when school is not in session.  We also operate during teacher in-service training days and during school breaks.</w:t>
      </w:r>
    </w:p>
    <w:p w:rsidR="00F31179" w:rsidRDefault="00F31179" w:rsidP="00F31179">
      <w:pPr>
        <w:spacing w:after="0" w:line="240" w:lineRule="auto"/>
        <w:rPr>
          <w:rFonts w:cstheme="minorHAnsi"/>
        </w:rPr>
      </w:pPr>
    </w:p>
    <w:p w:rsidR="00F31179" w:rsidRDefault="00F31179" w:rsidP="00F31179">
      <w:pPr>
        <w:spacing w:after="0" w:line="240" w:lineRule="auto"/>
        <w:rPr>
          <w:rFonts w:eastAsia="Times New Roman" w:cstheme="minorHAnsi"/>
          <w:color w:val="000000"/>
        </w:rPr>
      </w:pPr>
      <w:r>
        <w:rPr>
          <w:rFonts w:cstheme="minorHAnsi"/>
        </w:rPr>
        <w:t xml:space="preserve">Diablos funds will help the North Tempe and Tempe </w:t>
      </w:r>
      <w:proofErr w:type="spellStart"/>
      <w:r>
        <w:rPr>
          <w:rFonts w:cstheme="minorHAnsi"/>
        </w:rPr>
        <w:t>Ladmo</w:t>
      </w:r>
      <w:proofErr w:type="spellEnd"/>
      <w:r>
        <w:rPr>
          <w:rFonts w:cstheme="minorHAnsi"/>
        </w:rPr>
        <w:t xml:space="preserve"> Boys &amp; Girls Clubs to serve increased numbers of low-income at-risk youth during 2019, at no charge to their families.  Diablos funds will support two key initiatives at our North Tempe and Tempe </w:t>
      </w:r>
      <w:proofErr w:type="spellStart"/>
      <w:r>
        <w:rPr>
          <w:rFonts w:cstheme="minorHAnsi"/>
        </w:rPr>
        <w:t>Ladmo</w:t>
      </w:r>
      <w:proofErr w:type="spellEnd"/>
      <w:r>
        <w:rPr>
          <w:rFonts w:cstheme="minorHAnsi"/>
        </w:rPr>
        <w:t xml:space="preserve"> Branches:   Great Futures for Kids and Youth of the Year.  Great Futures for Kids consists of </w:t>
      </w:r>
      <w:r>
        <w:rPr>
          <w:rFonts w:eastAsia="Times New Roman" w:cstheme="minorHAnsi"/>
          <w:color w:val="000000"/>
        </w:rPr>
        <w:t>the</w:t>
      </w:r>
      <w:r w:rsidRPr="00CE45A1">
        <w:rPr>
          <w:rFonts w:eastAsia="Times New Roman" w:cstheme="minorHAnsi"/>
          <w:color w:val="000000"/>
        </w:rPr>
        <w:t xml:space="preserve"> </w:t>
      </w:r>
      <w:r>
        <w:rPr>
          <w:rFonts w:eastAsia="Times New Roman" w:cstheme="minorHAnsi"/>
          <w:color w:val="000000"/>
        </w:rPr>
        <w:t xml:space="preserve">wide variety of after-school and summer programs described above.  Youth of the Year recognizes and celebrates the scholastic achievements, leadership, healthy choices, and community service of exceptional youth.  Boys &amp; Girls Club members who win Youth of the Year at the state, regional and national levels receive scholarship support to help them cover the costs of advanced education to prepare them for future careers.   </w:t>
      </w:r>
    </w:p>
    <w:p w:rsidR="00C71AA2" w:rsidRDefault="00C71AA2">
      <w:bookmarkStart w:id="0" w:name="_GoBack"/>
      <w:bookmarkEnd w:id="0"/>
    </w:p>
    <w:sectPr w:rsidR="00C71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179"/>
    <w:rsid w:val="00C71AA2"/>
    <w:rsid w:val="00F31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6FBAF-C596-435D-89C9-7D33B505B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11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Cole</dc:creator>
  <cp:keywords/>
  <dc:description/>
  <cp:lastModifiedBy>Kathy Cole</cp:lastModifiedBy>
  <cp:revision>1</cp:revision>
  <dcterms:created xsi:type="dcterms:W3CDTF">2018-12-13T17:57:00Z</dcterms:created>
  <dcterms:modified xsi:type="dcterms:W3CDTF">2018-12-13T17:58:00Z</dcterms:modified>
</cp:coreProperties>
</file>