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628C" w:rsidRDefault="009F628C" w:rsidP="006E16DA">
      <w:pPr>
        <w:rPr>
          <w:rFonts w:ascii="Arial" w:hAnsi="Arial" w:cs="Arial"/>
          <w:b/>
          <w:color w:val="FF0000"/>
          <w:sz w:val="20"/>
          <w:szCs w:val="20"/>
        </w:rPr>
      </w:pPr>
    </w:p>
    <w:p w:rsidR="006E16DA" w:rsidRDefault="006E16DA" w:rsidP="006E16DA">
      <w:pPr>
        <w:rPr>
          <w:rFonts w:ascii="Arial" w:hAnsi="Arial" w:cs="Arial"/>
          <w:sz w:val="20"/>
          <w:szCs w:val="20"/>
        </w:rPr>
      </w:pPr>
      <w:r>
        <w:rPr>
          <w:rFonts w:ascii="Arial" w:hAnsi="Arial" w:cs="Arial"/>
          <w:sz w:val="20"/>
          <w:szCs w:val="20"/>
        </w:rPr>
        <w:t xml:space="preserve">Junior Achievement of Arizona’s (JA’s) mission is to inspire and prepare Arizona’s youth to succeed in a global economy. </w:t>
      </w:r>
      <w:r w:rsidR="00A610D6">
        <w:rPr>
          <w:rFonts w:ascii="Arial" w:hAnsi="Arial" w:cs="Arial"/>
          <w:sz w:val="20"/>
          <w:szCs w:val="20"/>
        </w:rPr>
        <w:t xml:space="preserve">Today, </w:t>
      </w:r>
      <w:r w:rsidRPr="003A10D6">
        <w:rPr>
          <w:rFonts w:ascii="Arial" w:hAnsi="Arial" w:cs="Arial"/>
          <w:sz w:val="20"/>
          <w:szCs w:val="20"/>
        </w:rPr>
        <w:t xml:space="preserve">Arizona students in our K-12 system are facing a critical unmet need – they do not receive enough real-life education in school to prepare them for adulthood. And, for low-income students, there is an even greater unmet need because many of their parents do not have the education or background to teach their kids at home. Consequently, a productive path in life for this group of students is even more difficult. </w:t>
      </w:r>
    </w:p>
    <w:p w:rsidR="006E16DA" w:rsidRDefault="006E16DA" w:rsidP="006E16DA">
      <w:pPr>
        <w:rPr>
          <w:rFonts w:ascii="Arial" w:hAnsi="Arial" w:cs="Arial"/>
          <w:sz w:val="20"/>
          <w:szCs w:val="20"/>
        </w:rPr>
      </w:pPr>
    </w:p>
    <w:p w:rsidR="006E16DA" w:rsidRDefault="006E16DA" w:rsidP="006E16DA">
      <w:pPr>
        <w:rPr>
          <w:rFonts w:ascii="Arial" w:hAnsi="Arial" w:cs="Arial"/>
          <w:sz w:val="20"/>
          <w:szCs w:val="20"/>
        </w:rPr>
      </w:pPr>
      <w:r w:rsidRPr="003A10D6">
        <w:rPr>
          <w:rFonts w:ascii="Arial" w:hAnsi="Arial" w:cs="Arial"/>
          <w:sz w:val="20"/>
          <w:szCs w:val="20"/>
        </w:rPr>
        <w:t>JA</w:t>
      </w:r>
      <w:r>
        <w:rPr>
          <w:rFonts w:ascii="Arial" w:hAnsi="Arial" w:cs="Arial"/>
          <w:sz w:val="20"/>
          <w:szCs w:val="20"/>
        </w:rPr>
        <w:t xml:space="preserve"> addresses this need by integrating </w:t>
      </w:r>
      <w:r w:rsidRPr="003A10D6">
        <w:rPr>
          <w:rFonts w:ascii="Arial" w:hAnsi="Arial" w:cs="Arial"/>
          <w:sz w:val="20"/>
          <w:szCs w:val="20"/>
        </w:rPr>
        <w:t>our career-readiness, entrepreneurship and financial literacy education into the classroom</w:t>
      </w:r>
      <w:r>
        <w:rPr>
          <w:rFonts w:ascii="Arial" w:hAnsi="Arial" w:cs="Arial"/>
          <w:sz w:val="20"/>
          <w:szCs w:val="20"/>
        </w:rPr>
        <w:t xml:space="preserve"> to more than 83,000 </w:t>
      </w:r>
      <w:r w:rsidR="00A610D6">
        <w:rPr>
          <w:rFonts w:ascii="Arial" w:hAnsi="Arial" w:cs="Arial"/>
          <w:sz w:val="20"/>
          <w:szCs w:val="20"/>
        </w:rPr>
        <w:t xml:space="preserve">primarily low-income </w:t>
      </w:r>
      <w:r>
        <w:rPr>
          <w:rFonts w:ascii="Arial" w:hAnsi="Arial" w:cs="Arial"/>
          <w:sz w:val="20"/>
          <w:szCs w:val="20"/>
        </w:rPr>
        <w:t>students every year</w:t>
      </w:r>
      <w:r w:rsidRPr="003A10D6">
        <w:rPr>
          <w:rFonts w:ascii="Arial" w:hAnsi="Arial" w:cs="Arial"/>
          <w:sz w:val="20"/>
          <w:szCs w:val="20"/>
        </w:rPr>
        <w:t xml:space="preserve">. We </w:t>
      </w:r>
      <w:r w:rsidR="00A610D6">
        <w:rPr>
          <w:rFonts w:ascii="Arial" w:hAnsi="Arial" w:cs="Arial"/>
          <w:sz w:val="20"/>
          <w:szCs w:val="20"/>
        </w:rPr>
        <w:t xml:space="preserve">also train 9,000 </w:t>
      </w:r>
      <w:r w:rsidRPr="003A10D6">
        <w:rPr>
          <w:rFonts w:ascii="Arial" w:hAnsi="Arial" w:cs="Arial"/>
          <w:sz w:val="20"/>
          <w:szCs w:val="20"/>
        </w:rPr>
        <w:t xml:space="preserve">volunteers from the workforce </w:t>
      </w:r>
      <w:r w:rsidR="00A610D6">
        <w:rPr>
          <w:rFonts w:ascii="Arial" w:hAnsi="Arial" w:cs="Arial"/>
          <w:sz w:val="20"/>
          <w:szCs w:val="20"/>
        </w:rPr>
        <w:t xml:space="preserve">each year </w:t>
      </w:r>
      <w:r w:rsidRPr="003A10D6">
        <w:rPr>
          <w:rFonts w:ascii="Arial" w:hAnsi="Arial" w:cs="Arial"/>
          <w:sz w:val="20"/>
          <w:szCs w:val="20"/>
        </w:rPr>
        <w:t xml:space="preserve">to teach our curriculum to </w:t>
      </w:r>
      <w:r w:rsidR="00A610D6">
        <w:rPr>
          <w:rFonts w:ascii="Arial" w:hAnsi="Arial" w:cs="Arial"/>
          <w:sz w:val="20"/>
          <w:szCs w:val="20"/>
        </w:rPr>
        <w:t xml:space="preserve">these </w:t>
      </w:r>
      <w:r w:rsidRPr="003A10D6">
        <w:rPr>
          <w:rFonts w:ascii="Arial" w:hAnsi="Arial" w:cs="Arial"/>
          <w:sz w:val="20"/>
          <w:szCs w:val="20"/>
        </w:rPr>
        <w:t>students and mentor them on how to become successful adults – ones who can manage their money effectively and succeed in their careers, and therefore be equippe</w:t>
      </w:r>
      <w:r>
        <w:rPr>
          <w:rFonts w:ascii="Arial" w:hAnsi="Arial" w:cs="Arial"/>
          <w:sz w:val="20"/>
          <w:szCs w:val="20"/>
        </w:rPr>
        <w:t xml:space="preserve">d to build the life they want. </w:t>
      </w:r>
      <w:r w:rsidR="00A610D6">
        <w:rPr>
          <w:rFonts w:ascii="Arial" w:hAnsi="Arial" w:cs="Arial"/>
          <w:sz w:val="20"/>
          <w:szCs w:val="20"/>
        </w:rPr>
        <w:t xml:space="preserve">Our JA BizTown program is our most impactful, real-world education for students. </w:t>
      </w:r>
      <w:r w:rsidR="009F628C">
        <w:rPr>
          <w:rFonts w:ascii="Arial" w:hAnsi="Arial" w:cs="Arial"/>
          <w:sz w:val="20"/>
          <w:szCs w:val="20"/>
        </w:rPr>
        <w:t>The program starts</w:t>
      </w:r>
      <w:r w:rsidR="00A610D6">
        <w:rPr>
          <w:rFonts w:ascii="Arial" w:hAnsi="Arial" w:cs="Arial"/>
          <w:sz w:val="20"/>
          <w:szCs w:val="20"/>
        </w:rPr>
        <w:t xml:space="preserve"> with 2</w:t>
      </w:r>
      <w:r>
        <w:rPr>
          <w:rFonts w:ascii="Arial" w:hAnsi="Arial" w:cs="Arial"/>
          <w:sz w:val="20"/>
          <w:szCs w:val="20"/>
        </w:rPr>
        <w:t xml:space="preserve">0 hours in the classroom and </w:t>
      </w:r>
      <w:r w:rsidR="00A610D6">
        <w:rPr>
          <w:rFonts w:ascii="Arial" w:hAnsi="Arial" w:cs="Arial"/>
          <w:sz w:val="20"/>
          <w:szCs w:val="20"/>
        </w:rPr>
        <w:t xml:space="preserve">then a hands-on, </w:t>
      </w:r>
      <w:r>
        <w:rPr>
          <w:rFonts w:ascii="Arial" w:hAnsi="Arial" w:cs="Arial"/>
          <w:sz w:val="20"/>
          <w:szCs w:val="20"/>
        </w:rPr>
        <w:t>4.5 in simulation</w:t>
      </w:r>
      <w:r w:rsidR="00A610D6">
        <w:rPr>
          <w:rFonts w:ascii="Arial" w:hAnsi="Arial" w:cs="Arial"/>
          <w:sz w:val="20"/>
          <w:szCs w:val="20"/>
        </w:rPr>
        <w:t xml:space="preserve"> at our Tempe Learning Labs</w:t>
      </w:r>
      <w:r w:rsidRPr="003A10D6">
        <w:rPr>
          <w:rFonts w:ascii="Arial" w:hAnsi="Arial" w:cs="Arial"/>
          <w:sz w:val="20"/>
          <w:szCs w:val="20"/>
        </w:rPr>
        <w:t xml:space="preserve"> where volunteers work with 21,000 elementary school students as they assume roles such as CEO, CFO, engineer, journalist and many others</w:t>
      </w:r>
      <w:r>
        <w:rPr>
          <w:rFonts w:ascii="Arial" w:hAnsi="Arial" w:cs="Arial"/>
          <w:sz w:val="20"/>
          <w:szCs w:val="20"/>
        </w:rPr>
        <w:t>,</w:t>
      </w:r>
      <w:r w:rsidRPr="003A10D6">
        <w:rPr>
          <w:rFonts w:ascii="Arial" w:hAnsi="Arial" w:cs="Arial"/>
          <w:sz w:val="20"/>
          <w:szCs w:val="20"/>
        </w:rPr>
        <w:t xml:space="preserve"> work in a business for a day, earn a paycheck and work in a team.</w:t>
      </w:r>
      <w:r>
        <w:rPr>
          <w:rFonts w:ascii="Arial" w:hAnsi="Arial" w:cs="Arial"/>
          <w:sz w:val="20"/>
          <w:szCs w:val="20"/>
        </w:rPr>
        <w:t xml:space="preserve"> </w:t>
      </w:r>
      <w:r w:rsidR="009F628C">
        <w:rPr>
          <w:rFonts w:ascii="Arial" w:hAnsi="Arial" w:cs="Arial"/>
          <w:sz w:val="20"/>
          <w:szCs w:val="20"/>
        </w:rPr>
        <w:t xml:space="preserve">Additionally, we deliver our </w:t>
      </w:r>
      <w:r w:rsidRPr="003A10D6">
        <w:rPr>
          <w:rFonts w:ascii="Arial" w:hAnsi="Arial" w:cs="Arial"/>
          <w:sz w:val="20"/>
          <w:szCs w:val="20"/>
        </w:rPr>
        <w:t xml:space="preserve">age-appropriate, </w:t>
      </w:r>
      <w:r>
        <w:rPr>
          <w:rFonts w:ascii="Arial" w:hAnsi="Arial" w:cs="Arial"/>
          <w:sz w:val="20"/>
          <w:szCs w:val="20"/>
        </w:rPr>
        <w:t>K-12 I</w:t>
      </w:r>
      <w:r w:rsidRPr="003A10D6">
        <w:rPr>
          <w:rFonts w:ascii="Arial" w:hAnsi="Arial" w:cs="Arial"/>
          <w:sz w:val="20"/>
          <w:szCs w:val="20"/>
        </w:rPr>
        <w:t>n-</w:t>
      </w:r>
      <w:r>
        <w:rPr>
          <w:rFonts w:ascii="Arial" w:hAnsi="Arial" w:cs="Arial"/>
          <w:sz w:val="20"/>
          <w:szCs w:val="20"/>
        </w:rPr>
        <w:t>C</w:t>
      </w:r>
      <w:r w:rsidRPr="003A10D6">
        <w:rPr>
          <w:rFonts w:ascii="Arial" w:hAnsi="Arial" w:cs="Arial"/>
          <w:sz w:val="20"/>
          <w:szCs w:val="20"/>
        </w:rPr>
        <w:t xml:space="preserve">lassroom </w:t>
      </w:r>
      <w:r>
        <w:rPr>
          <w:rFonts w:ascii="Arial" w:hAnsi="Arial" w:cs="Arial"/>
          <w:sz w:val="20"/>
          <w:szCs w:val="20"/>
        </w:rPr>
        <w:t>program</w:t>
      </w:r>
      <w:r w:rsidRPr="003A10D6">
        <w:rPr>
          <w:rFonts w:ascii="Arial" w:hAnsi="Arial" w:cs="Arial"/>
          <w:sz w:val="20"/>
          <w:szCs w:val="20"/>
        </w:rPr>
        <w:t xml:space="preserve">, designed specifically for each grade, </w:t>
      </w:r>
      <w:r w:rsidR="009F628C">
        <w:rPr>
          <w:rFonts w:ascii="Arial" w:hAnsi="Arial" w:cs="Arial"/>
          <w:sz w:val="20"/>
          <w:szCs w:val="20"/>
        </w:rPr>
        <w:t xml:space="preserve">and teaching kids about jobs, entrepreneurship and money </w:t>
      </w:r>
      <w:r w:rsidRPr="003A10D6">
        <w:rPr>
          <w:rFonts w:ascii="Arial" w:hAnsi="Arial" w:cs="Arial"/>
          <w:sz w:val="20"/>
          <w:szCs w:val="20"/>
        </w:rPr>
        <w:t xml:space="preserve">to </w:t>
      </w:r>
      <w:r>
        <w:rPr>
          <w:rFonts w:ascii="Arial" w:hAnsi="Arial" w:cs="Arial"/>
          <w:sz w:val="20"/>
          <w:szCs w:val="20"/>
        </w:rPr>
        <w:t xml:space="preserve">more than </w:t>
      </w:r>
      <w:r w:rsidRPr="003A10D6">
        <w:rPr>
          <w:rFonts w:ascii="Arial" w:hAnsi="Arial" w:cs="Arial"/>
          <w:sz w:val="20"/>
          <w:szCs w:val="20"/>
        </w:rPr>
        <w:t>52,000 students</w:t>
      </w:r>
      <w:r w:rsidR="009F628C">
        <w:rPr>
          <w:rFonts w:ascii="Arial" w:hAnsi="Arial" w:cs="Arial"/>
          <w:sz w:val="20"/>
          <w:szCs w:val="20"/>
        </w:rPr>
        <w:t xml:space="preserve"> annually</w:t>
      </w:r>
      <w:r w:rsidRPr="003A10D6">
        <w:rPr>
          <w:rFonts w:ascii="Arial" w:hAnsi="Arial" w:cs="Arial"/>
          <w:sz w:val="20"/>
          <w:szCs w:val="20"/>
        </w:rPr>
        <w:t xml:space="preserve">. </w:t>
      </w:r>
    </w:p>
    <w:p w:rsidR="006E16DA" w:rsidRPr="003A10D6" w:rsidRDefault="006E16DA" w:rsidP="006E16DA">
      <w:pPr>
        <w:rPr>
          <w:rFonts w:ascii="Arial" w:hAnsi="Arial" w:cs="Arial"/>
          <w:sz w:val="20"/>
          <w:szCs w:val="20"/>
        </w:rPr>
      </w:pPr>
    </w:p>
    <w:p w:rsidR="006E16DA" w:rsidRDefault="006E16DA" w:rsidP="006E16DA">
      <w:pPr>
        <w:rPr>
          <w:rFonts w:ascii="Arial" w:hAnsi="Arial" w:cs="Arial"/>
          <w:sz w:val="20"/>
          <w:szCs w:val="20"/>
        </w:rPr>
      </w:pPr>
      <w:r w:rsidRPr="003A10D6">
        <w:rPr>
          <w:rFonts w:ascii="Arial" w:hAnsi="Arial" w:cs="Arial"/>
          <w:sz w:val="20"/>
          <w:szCs w:val="20"/>
        </w:rPr>
        <w:t xml:space="preserve">For older students, we have JA Finance Park, which provides 4,100 middle and high school students with 25 hours of </w:t>
      </w:r>
      <w:r>
        <w:rPr>
          <w:rFonts w:ascii="Arial" w:hAnsi="Arial" w:cs="Arial"/>
          <w:sz w:val="20"/>
          <w:szCs w:val="20"/>
        </w:rPr>
        <w:t>in-class lessons and a 4.5-hour</w:t>
      </w:r>
      <w:r w:rsidRPr="003A10D6">
        <w:rPr>
          <w:rFonts w:ascii="Arial" w:hAnsi="Arial" w:cs="Arial"/>
          <w:sz w:val="20"/>
          <w:szCs w:val="20"/>
        </w:rPr>
        <w:t xml:space="preserve"> </w:t>
      </w:r>
      <w:r>
        <w:rPr>
          <w:rFonts w:ascii="Arial" w:hAnsi="Arial" w:cs="Arial"/>
          <w:sz w:val="20"/>
          <w:szCs w:val="20"/>
        </w:rPr>
        <w:t xml:space="preserve">simulation </w:t>
      </w:r>
      <w:r w:rsidRPr="003A10D6">
        <w:rPr>
          <w:rFonts w:ascii="Arial" w:hAnsi="Arial" w:cs="Arial"/>
          <w:sz w:val="20"/>
          <w:szCs w:val="20"/>
        </w:rPr>
        <w:t>where they learn about balancing a budget, interest rates, how education affects their earning</w:t>
      </w:r>
      <w:bookmarkStart w:id="0" w:name="_GoBack"/>
      <w:bookmarkEnd w:id="0"/>
      <w:r w:rsidRPr="003A10D6">
        <w:rPr>
          <w:rFonts w:ascii="Arial" w:hAnsi="Arial" w:cs="Arial"/>
          <w:sz w:val="20"/>
          <w:szCs w:val="20"/>
        </w:rPr>
        <w:t xml:space="preserve">, and how saving today can affect their future. </w:t>
      </w:r>
    </w:p>
    <w:p w:rsidR="006E16DA" w:rsidRDefault="006E16DA" w:rsidP="006E16DA">
      <w:pPr>
        <w:rPr>
          <w:rFonts w:ascii="Arial" w:hAnsi="Arial" w:cs="Arial"/>
          <w:sz w:val="20"/>
          <w:szCs w:val="20"/>
        </w:rPr>
      </w:pPr>
      <w:r w:rsidRPr="003A10D6">
        <w:rPr>
          <w:rFonts w:ascii="Arial" w:hAnsi="Arial" w:cs="Arial"/>
          <w:sz w:val="20"/>
          <w:szCs w:val="20"/>
        </w:rPr>
        <w:t xml:space="preserve">We also have a work-readiness program called JA You’re Hired, designed to prepare high school students to successfully enter the </w:t>
      </w:r>
      <w:r>
        <w:rPr>
          <w:rFonts w:ascii="Arial" w:hAnsi="Arial" w:cs="Arial"/>
          <w:sz w:val="20"/>
          <w:szCs w:val="20"/>
        </w:rPr>
        <w:t>workforce</w:t>
      </w:r>
      <w:r w:rsidRPr="003A10D6">
        <w:rPr>
          <w:rFonts w:ascii="Arial" w:hAnsi="Arial" w:cs="Arial"/>
          <w:sz w:val="20"/>
          <w:szCs w:val="20"/>
        </w:rPr>
        <w:t>. They are developing vital skills such as interviewing techniques, resume writing, conflict resolution, problem solving, and interpersonal communications. Finally, we have the Stock Market Challenge where volunteers teach high school students about how the stock market works</w:t>
      </w:r>
      <w:r w:rsidR="009F628C">
        <w:rPr>
          <w:rFonts w:ascii="Arial" w:hAnsi="Arial" w:cs="Arial"/>
          <w:sz w:val="20"/>
          <w:szCs w:val="20"/>
        </w:rPr>
        <w:t>.</w:t>
      </w:r>
    </w:p>
    <w:p w:rsidR="006E16DA" w:rsidRPr="003A10D6" w:rsidRDefault="006E16DA" w:rsidP="006E16DA">
      <w:pPr>
        <w:rPr>
          <w:rFonts w:ascii="Arial" w:hAnsi="Arial" w:cs="Arial"/>
          <w:sz w:val="20"/>
          <w:szCs w:val="20"/>
        </w:rPr>
      </w:pPr>
    </w:p>
    <w:p w:rsidR="006E16DA" w:rsidRPr="003A10D6" w:rsidRDefault="006E16DA" w:rsidP="006E16DA">
      <w:pPr>
        <w:rPr>
          <w:rFonts w:ascii="Arial" w:hAnsi="Arial" w:cs="Arial"/>
          <w:sz w:val="20"/>
          <w:szCs w:val="20"/>
        </w:rPr>
      </w:pPr>
      <w:r w:rsidRPr="003A10D6">
        <w:rPr>
          <w:rFonts w:ascii="Arial" w:hAnsi="Arial" w:cs="Arial"/>
          <w:sz w:val="20"/>
          <w:szCs w:val="20"/>
        </w:rPr>
        <w:t>Approximately 60% of students served by JA c</w:t>
      </w:r>
      <w:r w:rsidR="009F628C">
        <w:rPr>
          <w:rFonts w:ascii="Arial" w:hAnsi="Arial" w:cs="Arial"/>
          <w:sz w:val="20"/>
          <w:szCs w:val="20"/>
        </w:rPr>
        <w:t xml:space="preserve">ome from low-income households, and our total student base is made up of </w:t>
      </w:r>
      <w:r w:rsidRPr="003A10D6">
        <w:rPr>
          <w:rFonts w:ascii="Arial" w:hAnsi="Arial" w:cs="Arial"/>
          <w:sz w:val="20"/>
          <w:szCs w:val="20"/>
        </w:rPr>
        <w:t>45% Hispanic, 44% Caucasian, 5% African American, 2% Multi-Racial, 2% Asian, and 2% American Indian.</w:t>
      </w:r>
    </w:p>
    <w:p w:rsidR="005405FE" w:rsidRPr="00B95DB7" w:rsidRDefault="005405FE" w:rsidP="003A2379">
      <w:pPr>
        <w:rPr>
          <w:rFonts w:ascii="Arial" w:hAnsi="Arial" w:cs="Arial"/>
          <w:sz w:val="20"/>
          <w:szCs w:val="20"/>
        </w:rPr>
      </w:pPr>
    </w:p>
    <w:sectPr w:rsidR="005405FE" w:rsidRPr="00B95DB7" w:rsidSect="008677E1">
      <w:headerReference w:type="default" r:id="rId8"/>
      <w:footerReference w:type="default" r:id="rId9"/>
      <w:headerReference w:type="first" r:id="rId10"/>
      <w:footerReference w:type="first" r:id="rId11"/>
      <w:pgSz w:w="12240" w:h="15840"/>
      <w:pgMar w:top="1440" w:right="1440" w:bottom="1440" w:left="1440" w:header="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10D6" w:rsidRDefault="00A610D6">
      <w:r>
        <w:separator/>
      </w:r>
    </w:p>
  </w:endnote>
  <w:endnote w:type="continuationSeparator" w:id="0">
    <w:p w:rsidR="00A610D6" w:rsidRDefault="00A610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58250"/>
      <w:docPartObj>
        <w:docPartGallery w:val="Page Numbers (Bottom of Page)"/>
        <w:docPartUnique/>
      </w:docPartObj>
    </w:sdtPr>
    <w:sdtEndPr>
      <w:rPr>
        <w:noProof/>
      </w:rPr>
    </w:sdtEndPr>
    <w:sdtContent>
      <w:p w:rsidR="00A610D6" w:rsidRDefault="00A610D6">
        <w:pPr>
          <w:pStyle w:val="Footer"/>
          <w:jc w:val="right"/>
        </w:pPr>
        <w:r>
          <w:fldChar w:fldCharType="begin"/>
        </w:r>
        <w:r>
          <w:instrText xml:space="preserve"> PAGE   \* MERGEFORMAT </w:instrText>
        </w:r>
        <w:r>
          <w:fldChar w:fldCharType="separate"/>
        </w:r>
        <w:r>
          <w:rPr>
            <w:noProof/>
          </w:rPr>
          <w:t>5</w:t>
        </w:r>
        <w:r>
          <w:rPr>
            <w:noProof/>
          </w:rPr>
          <w:fldChar w:fldCharType="end"/>
        </w:r>
      </w:p>
    </w:sdtContent>
  </w:sdt>
  <w:p w:rsidR="00A610D6" w:rsidRDefault="00A610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10D6" w:rsidRPr="00BA481E" w:rsidRDefault="00A610D6" w:rsidP="00D94AC1">
    <w:pPr>
      <w:spacing w:line="276" w:lineRule="auto"/>
      <w:jc w:val="center"/>
      <w:rPr>
        <w:rFonts w:ascii="Arial Narrow" w:hAnsi="Arial Narrow"/>
        <w:color w:val="595959" w:themeColor="text1" w:themeTint="A6"/>
        <w:sz w:val="16"/>
        <w:szCs w:val="16"/>
      </w:rPr>
    </w:pPr>
    <w:r>
      <w:rPr>
        <w:rFonts w:ascii="Arial Narrow" w:hAnsi="Arial Narrow"/>
        <w:color w:val="595959" w:themeColor="text1" w:themeTint="A6"/>
        <w:sz w:val="16"/>
        <w:szCs w:val="16"/>
      </w:rPr>
      <w:t>Central Arizona |</w:t>
    </w:r>
    <w:r w:rsidRPr="00BA481E">
      <w:rPr>
        <w:rFonts w:ascii="Arial Narrow" w:hAnsi="Arial Narrow"/>
        <w:color w:val="595959" w:themeColor="text1" w:themeTint="A6"/>
        <w:sz w:val="16"/>
        <w:szCs w:val="16"/>
      </w:rPr>
      <w:t xml:space="preserve"> 636 W. Southern Avenue | Tempe, AZ 85282 | 480.377.8500 </w:t>
    </w:r>
  </w:p>
  <w:p w:rsidR="00A610D6" w:rsidRPr="00BA481E" w:rsidRDefault="00A610D6" w:rsidP="00D94AC1">
    <w:pPr>
      <w:spacing w:line="276" w:lineRule="auto"/>
      <w:jc w:val="center"/>
      <w:rPr>
        <w:rFonts w:ascii="Arial Narrow" w:hAnsi="Arial Narrow"/>
        <w:color w:val="595959" w:themeColor="text1" w:themeTint="A6"/>
        <w:sz w:val="16"/>
        <w:szCs w:val="16"/>
      </w:rPr>
    </w:pPr>
    <w:r w:rsidRPr="00BA481E">
      <w:rPr>
        <w:rFonts w:ascii="Arial Narrow" w:hAnsi="Arial Narrow"/>
        <w:color w:val="595959" w:themeColor="text1" w:themeTint="A6"/>
        <w:sz w:val="16"/>
        <w:szCs w:val="16"/>
      </w:rPr>
      <w:t>Southern Arizona</w:t>
    </w:r>
    <w:r>
      <w:rPr>
        <w:rFonts w:ascii="Arial Narrow" w:hAnsi="Arial Narrow"/>
        <w:color w:val="595959" w:themeColor="text1" w:themeTint="A6"/>
        <w:sz w:val="16"/>
        <w:szCs w:val="16"/>
      </w:rPr>
      <w:t xml:space="preserve"> |</w:t>
    </w:r>
    <w:r w:rsidRPr="00BA481E">
      <w:rPr>
        <w:rFonts w:ascii="Arial Narrow" w:hAnsi="Arial Narrow"/>
        <w:color w:val="595959" w:themeColor="text1" w:themeTint="A6"/>
        <w:sz w:val="16"/>
        <w:szCs w:val="16"/>
      </w:rPr>
      <w:t xml:space="preserve"> 6339 E. Speedway Blvd., Suite 109 | Tucson, AZ 85710 | 520.792.2000</w:t>
    </w:r>
  </w:p>
  <w:p w:rsidR="00A610D6" w:rsidRPr="00BA481E" w:rsidRDefault="00A610D6" w:rsidP="00D94AC1">
    <w:pPr>
      <w:spacing w:line="276" w:lineRule="auto"/>
      <w:jc w:val="center"/>
      <w:rPr>
        <w:rFonts w:ascii="Arial Narrow" w:hAnsi="Arial Narrow"/>
        <w:color w:val="595959" w:themeColor="text1" w:themeTint="A6"/>
        <w:sz w:val="16"/>
        <w:szCs w:val="16"/>
      </w:rPr>
    </w:pPr>
    <w:r>
      <w:rPr>
        <w:rFonts w:ascii="Arial Narrow" w:hAnsi="Arial Narrow"/>
        <w:color w:val="595959" w:themeColor="text1" w:themeTint="A6"/>
        <w:sz w:val="16"/>
        <w:szCs w:val="16"/>
      </w:rPr>
      <w:t xml:space="preserve"> JA</w:t>
    </w:r>
    <w:r w:rsidRPr="00BA481E">
      <w:rPr>
        <w:rFonts w:ascii="Arial Narrow" w:hAnsi="Arial Narrow"/>
        <w:color w:val="595959" w:themeColor="text1" w:themeTint="A6"/>
        <w:sz w:val="16"/>
        <w:szCs w:val="16"/>
      </w:rPr>
      <w:t>.org</w:t>
    </w:r>
  </w:p>
  <w:p w:rsidR="00A610D6" w:rsidRDefault="00A610D6" w:rsidP="000404A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10D6" w:rsidRDefault="00A610D6">
      <w:r>
        <w:separator/>
      </w:r>
    </w:p>
  </w:footnote>
  <w:footnote w:type="continuationSeparator" w:id="0">
    <w:p w:rsidR="00A610D6" w:rsidRDefault="00A610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10D6" w:rsidRDefault="00A610D6">
    <w:pPr>
      <w:pStyle w:val="Header"/>
    </w:pPr>
  </w:p>
  <w:p w:rsidR="00A610D6" w:rsidRDefault="00A610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10D6" w:rsidRDefault="00A610D6" w:rsidP="00BF7C4E">
    <w:pPr>
      <w:pStyle w:val="Header"/>
      <w:jc w:val="center"/>
    </w:pPr>
    <w:r>
      <w:rPr>
        <w:noProof/>
      </w:rPr>
      <w:drawing>
        <wp:anchor distT="0" distB="0" distL="114300" distR="114300" simplePos="0" relativeHeight="251658240" behindDoc="0" locked="0" layoutInCell="1" allowOverlap="1" wp14:anchorId="2F776BB1" wp14:editId="0CC8E7D7">
          <wp:simplePos x="0" y="0"/>
          <wp:positionH relativeFrom="column">
            <wp:posOffset>-225425</wp:posOffset>
          </wp:positionH>
          <wp:positionV relativeFrom="paragraph">
            <wp:posOffset>46990</wp:posOffset>
          </wp:positionV>
          <wp:extent cx="6718935" cy="1087755"/>
          <wp:effectExtent l="0" t="0" r="5715" b="0"/>
          <wp:wrapSquare wrapText="bothSides"/>
          <wp:docPr id="1" name="Picture 1" descr="C:\Users\melissah\AppData\Local\Microsoft\Windows\Temporary Internet Files\Content.Outlook\1QWPST88\JA Corp Masthead Area Arizona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lissah\AppData\Local\Microsoft\Windows\Temporary Internet Files\Content.Outlook\1QWPST88\JA Corp Masthead Area Arizona Colo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18935" cy="108775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944D9"/>
    <w:multiLevelType w:val="hybridMultilevel"/>
    <w:tmpl w:val="640239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6F0058"/>
    <w:multiLevelType w:val="hybridMultilevel"/>
    <w:tmpl w:val="6EE48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C002C9"/>
    <w:multiLevelType w:val="hybridMultilevel"/>
    <w:tmpl w:val="D0FA9F00"/>
    <w:lvl w:ilvl="0" w:tplc="8A5ED4BC">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014570"/>
    <w:multiLevelType w:val="hybridMultilevel"/>
    <w:tmpl w:val="A02C456E"/>
    <w:lvl w:ilvl="0" w:tplc="0409000F">
      <w:start w:val="1"/>
      <w:numFmt w:val="decimal"/>
      <w:lvlText w:val="%1."/>
      <w:lvlJc w:val="left"/>
      <w:pPr>
        <w:tabs>
          <w:tab w:val="num" w:pos="720"/>
        </w:tabs>
        <w:ind w:left="720" w:hanging="360"/>
      </w:pPr>
    </w:lvl>
    <w:lvl w:ilvl="1" w:tplc="0C2C3F5E">
      <w:numFmt w:val="bullet"/>
      <w:lvlText w:val="•"/>
      <w:lvlJc w:val="left"/>
      <w:pPr>
        <w:tabs>
          <w:tab w:val="num" w:pos="1080"/>
        </w:tabs>
        <w:ind w:left="1080" w:firstLine="0"/>
      </w:pPr>
      <w:rPr>
        <w:rFonts w:ascii="Verdana" w:hAnsi="Verdana" w:hint="default"/>
        <w:color w:val="00000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ED669FB"/>
    <w:multiLevelType w:val="hybridMultilevel"/>
    <w:tmpl w:val="24867B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D94A23"/>
    <w:multiLevelType w:val="hybridMultilevel"/>
    <w:tmpl w:val="C17677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A4A3F7D"/>
    <w:multiLevelType w:val="hybridMultilevel"/>
    <w:tmpl w:val="CCE899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7365F0"/>
    <w:multiLevelType w:val="hybridMultilevel"/>
    <w:tmpl w:val="07080E92"/>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48A04FE"/>
    <w:multiLevelType w:val="multilevel"/>
    <w:tmpl w:val="7E12E062"/>
    <w:lvl w:ilvl="0">
      <w:start w:val="1"/>
      <w:numFmt w:val="decimal"/>
      <w:lvlText w:val="%1)"/>
      <w:lvlJc w:val="left"/>
      <w:pPr>
        <w:ind w:left="360" w:hanging="360"/>
      </w:p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40E4A90"/>
    <w:multiLevelType w:val="hybridMultilevel"/>
    <w:tmpl w:val="80966A5A"/>
    <w:lvl w:ilvl="0" w:tplc="8A5ED4BC">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80537C"/>
    <w:multiLevelType w:val="hybridMultilevel"/>
    <w:tmpl w:val="04D475BE"/>
    <w:lvl w:ilvl="0" w:tplc="F8D0D710">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4C57DFB"/>
    <w:multiLevelType w:val="hybridMultilevel"/>
    <w:tmpl w:val="CC624A46"/>
    <w:lvl w:ilvl="0" w:tplc="AA2E36C2">
      <w:start w:val="1"/>
      <w:numFmt w:val="bullet"/>
      <w:lvlText w:val=""/>
      <w:lvlJc w:val="left"/>
      <w:pPr>
        <w:tabs>
          <w:tab w:val="num" w:pos="1440"/>
        </w:tabs>
        <w:ind w:left="720" w:firstLine="0"/>
      </w:pPr>
      <w:rPr>
        <w:rFonts w:ascii="Symbol" w:hAnsi="Symbol" w:hint="default"/>
        <w:color w:val="008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7497E95"/>
    <w:multiLevelType w:val="hybridMultilevel"/>
    <w:tmpl w:val="FD8A317E"/>
    <w:lvl w:ilvl="0" w:tplc="8A5ED4BC">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0087D23"/>
    <w:multiLevelType w:val="hybridMultilevel"/>
    <w:tmpl w:val="9B50E6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0754C34"/>
    <w:multiLevelType w:val="hybridMultilevel"/>
    <w:tmpl w:val="4006B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42E1E81"/>
    <w:multiLevelType w:val="hybridMultilevel"/>
    <w:tmpl w:val="E81C041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546326C2"/>
    <w:multiLevelType w:val="hybridMultilevel"/>
    <w:tmpl w:val="5174657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C4526E"/>
    <w:multiLevelType w:val="hybridMultilevel"/>
    <w:tmpl w:val="DA66FF88"/>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8" w15:restartNumberingAfterBreak="0">
    <w:nsid w:val="56C74AE1"/>
    <w:multiLevelType w:val="hybridMultilevel"/>
    <w:tmpl w:val="76B8D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BA347CB"/>
    <w:multiLevelType w:val="hybridMultilevel"/>
    <w:tmpl w:val="572CC3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2B2810"/>
    <w:multiLevelType w:val="hybridMultilevel"/>
    <w:tmpl w:val="62C0DA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7A44737"/>
    <w:multiLevelType w:val="hybridMultilevel"/>
    <w:tmpl w:val="8B884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92A40E5"/>
    <w:multiLevelType w:val="hybridMultilevel"/>
    <w:tmpl w:val="8F682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DBB7EF6"/>
    <w:multiLevelType w:val="multilevel"/>
    <w:tmpl w:val="7E12E062"/>
    <w:lvl w:ilvl="0">
      <w:start w:val="1"/>
      <w:numFmt w:val="decimal"/>
      <w:lvlText w:val="%1)"/>
      <w:lvlJc w:val="left"/>
      <w:pPr>
        <w:ind w:left="360" w:hanging="360"/>
      </w:p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E9A5E77"/>
    <w:multiLevelType w:val="hybridMultilevel"/>
    <w:tmpl w:val="78722B74"/>
    <w:lvl w:ilvl="0" w:tplc="04090003">
      <w:start w:val="1"/>
      <w:numFmt w:val="bullet"/>
      <w:lvlText w:val="o"/>
      <w:lvlJc w:val="left"/>
      <w:pPr>
        <w:tabs>
          <w:tab w:val="num" w:pos="1080"/>
        </w:tabs>
        <w:ind w:left="1080" w:hanging="360"/>
      </w:pPr>
      <w:rPr>
        <w:rFonts w:ascii="Courier New" w:hAnsi="Courier New" w:cs="Courier New"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70C04A2D"/>
    <w:multiLevelType w:val="hybridMultilevel"/>
    <w:tmpl w:val="C53ABF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593AF1"/>
    <w:multiLevelType w:val="hybridMultilevel"/>
    <w:tmpl w:val="20501B42"/>
    <w:lvl w:ilvl="0" w:tplc="5A281154">
      <w:start w:val="1"/>
      <w:numFmt w:val="upperRoman"/>
      <w:lvlText w:val="%1."/>
      <w:lvlJc w:val="left"/>
      <w:pPr>
        <w:tabs>
          <w:tab w:val="num" w:pos="864"/>
        </w:tabs>
        <w:ind w:left="0" w:firstLine="0"/>
      </w:pPr>
      <w:rPr>
        <w:rFonts w:hint="default"/>
      </w:rPr>
    </w:lvl>
    <w:lvl w:ilvl="1" w:tplc="331AB7E0">
      <w:start w:val="1"/>
      <w:numFmt w:val="bullet"/>
      <w:lvlText w:val="•"/>
      <w:lvlJc w:val="left"/>
      <w:pPr>
        <w:tabs>
          <w:tab w:val="num" w:pos="1260"/>
        </w:tabs>
        <w:ind w:left="1260" w:hanging="360"/>
      </w:pPr>
      <w:rPr>
        <w:rFonts w:ascii="Verdana" w:hAnsi="Verdana" w:hint="default"/>
      </w:rPr>
    </w:lvl>
    <w:lvl w:ilvl="2" w:tplc="FFFFFFFF">
      <w:start w:val="1"/>
      <w:numFmt w:val="bullet"/>
      <w:lvlText w:val=""/>
      <w:legacy w:legacy="1" w:legacySpace="0" w:legacyIndent="360"/>
      <w:lvlJc w:val="left"/>
      <w:pPr>
        <w:ind w:left="2160" w:hanging="360"/>
      </w:pPr>
      <w:rPr>
        <w:rFonts w:ascii="Symbol" w:hAnsi="Symbol" w:hint="default"/>
      </w:r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7" w15:restartNumberingAfterBreak="0">
    <w:nsid w:val="7CC60613"/>
    <w:multiLevelType w:val="hybridMultilevel"/>
    <w:tmpl w:val="7D302B1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DFE54D0"/>
    <w:multiLevelType w:val="hybridMultilevel"/>
    <w:tmpl w:val="FAB0DB0E"/>
    <w:lvl w:ilvl="0" w:tplc="331AB7E0">
      <w:start w:val="1"/>
      <w:numFmt w:val="bullet"/>
      <w:lvlText w:val="•"/>
      <w:lvlJc w:val="left"/>
      <w:pPr>
        <w:tabs>
          <w:tab w:val="num" w:pos="720"/>
        </w:tabs>
        <w:ind w:left="720" w:hanging="360"/>
      </w:pPr>
      <w:rPr>
        <w:rFonts w:ascii="Verdana" w:hAnsi="Verdana"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1"/>
  </w:num>
  <w:num w:numId="3">
    <w:abstractNumId w:val="19"/>
  </w:num>
  <w:num w:numId="4">
    <w:abstractNumId w:val="24"/>
  </w:num>
  <w:num w:numId="5">
    <w:abstractNumId w:val="20"/>
  </w:num>
  <w:num w:numId="6">
    <w:abstractNumId w:val="26"/>
  </w:num>
  <w:num w:numId="7">
    <w:abstractNumId w:val="28"/>
  </w:num>
  <w:num w:numId="8">
    <w:abstractNumId w:val="11"/>
  </w:num>
  <w:num w:numId="9">
    <w:abstractNumId w:val="27"/>
  </w:num>
  <w:num w:numId="10">
    <w:abstractNumId w:val="13"/>
  </w:num>
  <w:num w:numId="11">
    <w:abstractNumId w:val="8"/>
  </w:num>
  <w:num w:numId="12">
    <w:abstractNumId w:val="23"/>
  </w:num>
  <w:num w:numId="13">
    <w:abstractNumId w:val="16"/>
  </w:num>
  <w:num w:numId="14">
    <w:abstractNumId w:val="6"/>
  </w:num>
  <w:num w:numId="15">
    <w:abstractNumId w:val="17"/>
  </w:num>
  <w:num w:numId="16">
    <w:abstractNumId w:val="25"/>
  </w:num>
  <w:num w:numId="17">
    <w:abstractNumId w:val="3"/>
  </w:num>
  <w:num w:numId="18">
    <w:abstractNumId w:val="7"/>
  </w:num>
  <w:num w:numId="19">
    <w:abstractNumId w:val="0"/>
  </w:num>
  <w:num w:numId="20">
    <w:abstractNumId w:val="4"/>
  </w:num>
  <w:num w:numId="21">
    <w:abstractNumId w:val="14"/>
  </w:num>
  <w:num w:numId="22">
    <w:abstractNumId w:val="10"/>
  </w:num>
  <w:num w:numId="23">
    <w:abstractNumId w:val="18"/>
  </w:num>
  <w:num w:numId="24">
    <w:abstractNumId w:val="5"/>
  </w:num>
  <w:num w:numId="25">
    <w:abstractNumId w:val="22"/>
  </w:num>
  <w:num w:numId="26">
    <w:abstractNumId w:val="2"/>
  </w:num>
  <w:num w:numId="27">
    <w:abstractNumId w:val="12"/>
  </w:num>
  <w:num w:numId="28">
    <w:abstractNumId w:val="9"/>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mailMerge>
    <w:mainDocumentType w:val="formLetters"/>
    <w:linkToQuery/>
    <w:dataType w:val="textFile"/>
    <w:query w:val="SELECT * FROM `Sheet1$`"/>
    <w:activeRecord w:val="-1"/>
  </w:mailMerge>
  <w:defaultTabStop w:val="720"/>
  <w:drawingGridHorizontalSpacing w:val="360"/>
  <w:drawingGridVerticalSpacing w:val="360"/>
  <w:displayHorizontalDrawingGridEvery w:val="0"/>
  <w:displayVerticalDrawingGridEvery w:val="0"/>
  <w:characterSpacingControl w:val="doNotCompress"/>
  <w:hdrShapeDefaults>
    <o:shapedefaults v:ext="edit" spidmax="163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584"/>
    <w:rsid w:val="00002B14"/>
    <w:rsid w:val="000032DF"/>
    <w:rsid w:val="0000404D"/>
    <w:rsid w:val="00006FF3"/>
    <w:rsid w:val="00007721"/>
    <w:rsid w:val="00014EA0"/>
    <w:rsid w:val="000219AC"/>
    <w:rsid w:val="0002261F"/>
    <w:rsid w:val="0003404B"/>
    <w:rsid w:val="000341B2"/>
    <w:rsid w:val="00035A68"/>
    <w:rsid w:val="000404A1"/>
    <w:rsid w:val="00046547"/>
    <w:rsid w:val="00066AAC"/>
    <w:rsid w:val="00076CD6"/>
    <w:rsid w:val="00077D0D"/>
    <w:rsid w:val="00082045"/>
    <w:rsid w:val="00086ADE"/>
    <w:rsid w:val="00090821"/>
    <w:rsid w:val="000935A6"/>
    <w:rsid w:val="0009797E"/>
    <w:rsid w:val="000B5213"/>
    <w:rsid w:val="000B742E"/>
    <w:rsid w:val="000B75E5"/>
    <w:rsid w:val="000B7C29"/>
    <w:rsid w:val="000C3DFD"/>
    <w:rsid w:val="000C600E"/>
    <w:rsid w:val="000C7AE9"/>
    <w:rsid w:val="000D246F"/>
    <w:rsid w:val="000D3C62"/>
    <w:rsid w:val="000E181A"/>
    <w:rsid w:val="000E44B4"/>
    <w:rsid w:val="0010123A"/>
    <w:rsid w:val="001018AC"/>
    <w:rsid w:val="0010395C"/>
    <w:rsid w:val="00105823"/>
    <w:rsid w:val="001171E9"/>
    <w:rsid w:val="00127615"/>
    <w:rsid w:val="0012798D"/>
    <w:rsid w:val="00131D9F"/>
    <w:rsid w:val="0014198C"/>
    <w:rsid w:val="00142ADF"/>
    <w:rsid w:val="00142D0E"/>
    <w:rsid w:val="00150FE5"/>
    <w:rsid w:val="001556F9"/>
    <w:rsid w:val="001629F5"/>
    <w:rsid w:val="001641C4"/>
    <w:rsid w:val="00171488"/>
    <w:rsid w:val="00173459"/>
    <w:rsid w:val="00174F29"/>
    <w:rsid w:val="00184038"/>
    <w:rsid w:val="00195021"/>
    <w:rsid w:val="00195322"/>
    <w:rsid w:val="001A1DC8"/>
    <w:rsid w:val="001A431C"/>
    <w:rsid w:val="001A4B4C"/>
    <w:rsid w:val="001A5075"/>
    <w:rsid w:val="001A51C1"/>
    <w:rsid w:val="001B4A87"/>
    <w:rsid w:val="001B5880"/>
    <w:rsid w:val="001C025F"/>
    <w:rsid w:val="001C0C49"/>
    <w:rsid w:val="001C23CE"/>
    <w:rsid w:val="001D2AB2"/>
    <w:rsid w:val="001D7990"/>
    <w:rsid w:val="001E21A5"/>
    <w:rsid w:val="001E42B4"/>
    <w:rsid w:val="001E7693"/>
    <w:rsid w:val="001F03A2"/>
    <w:rsid w:val="001F5FB1"/>
    <w:rsid w:val="00201AE8"/>
    <w:rsid w:val="0020374F"/>
    <w:rsid w:val="00213979"/>
    <w:rsid w:val="00217BFC"/>
    <w:rsid w:val="00221A30"/>
    <w:rsid w:val="00222A89"/>
    <w:rsid w:val="00227BE7"/>
    <w:rsid w:val="00232168"/>
    <w:rsid w:val="002450B4"/>
    <w:rsid w:val="00246D93"/>
    <w:rsid w:val="00251B79"/>
    <w:rsid w:val="00257154"/>
    <w:rsid w:val="00260DEF"/>
    <w:rsid w:val="00271CF6"/>
    <w:rsid w:val="00273CFF"/>
    <w:rsid w:val="00277397"/>
    <w:rsid w:val="00290BEB"/>
    <w:rsid w:val="002A0557"/>
    <w:rsid w:val="002A19D5"/>
    <w:rsid w:val="002A3408"/>
    <w:rsid w:val="002A4939"/>
    <w:rsid w:val="002B2CCC"/>
    <w:rsid w:val="002B33CD"/>
    <w:rsid w:val="002B4719"/>
    <w:rsid w:val="002B7299"/>
    <w:rsid w:val="002C4FBF"/>
    <w:rsid w:val="002D031B"/>
    <w:rsid w:val="002D3451"/>
    <w:rsid w:val="002E3B08"/>
    <w:rsid w:val="002F198F"/>
    <w:rsid w:val="002F6BE7"/>
    <w:rsid w:val="0030086F"/>
    <w:rsid w:val="00301A47"/>
    <w:rsid w:val="0031089B"/>
    <w:rsid w:val="00310EB9"/>
    <w:rsid w:val="00312D95"/>
    <w:rsid w:val="00315795"/>
    <w:rsid w:val="00316713"/>
    <w:rsid w:val="003204F6"/>
    <w:rsid w:val="003211B2"/>
    <w:rsid w:val="003226C2"/>
    <w:rsid w:val="00324D40"/>
    <w:rsid w:val="00327EC5"/>
    <w:rsid w:val="0033313E"/>
    <w:rsid w:val="0034509E"/>
    <w:rsid w:val="00351201"/>
    <w:rsid w:val="00351BC7"/>
    <w:rsid w:val="0035298C"/>
    <w:rsid w:val="0035652E"/>
    <w:rsid w:val="00364473"/>
    <w:rsid w:val="003743CB"/>
    <w:rsid w:val="0038197F"/>
    <w:rsid w:val="0038490C"/>
    <w:rsid w:val="00387945"/>
    <w:rsid w:val="00390139"/>
    <w:rsid w:val="00390E55"/>
    <w:rsid w:val="00395752"/>
    <w:rsid w:val="00396994"/>
    <w:rsid w:val="003A03E7"/>
    <w:rsid w:val="003A2379"/>
    <w:rsid w:val="003A3935"/>
    <w:rsid w:val="003B0898"/>
    <w:rsid w:val="003B0D22"/>
    <w:rsid w:val="003B0FBE"/>
    <w:rsid w:val="003B593C"/>
    <w:rsid w:val="003B652B"/>
    <w:rsid w:val="003C0AEB"/>
    <w:rsid w:val="003C3219"/>
    <w:rsid w:val="003C774B"/>
    <w:rsid w:val="003D39E4"/>
    <w:rsid w:val="003D5F5B"/>
    <w:rsid w:val="003F4CD9"/>
    <w:rsid w:val="003F642B"/>
    <w:rsid w:val="003F6F04"/>
    <w:rsid w:val="0040349C"/>
    <w:rsid w:val="004079EC"/>
    <w:rsid w:val="004118FD"/>
    <w:rsid w:val="0041589F"/>
    <w:rsid w:val="00417640"/>
    <w:rsid w:val="00421D8C"/>
    <w:rsid w:val="00421EEE"/>
    <w:rsid w:val="00425A7E"/>
    <w:rsid w:val="00426195"/>
    <w:rsid w:val="00430932"/>
    <w:rsid w:val="00431AB3"/>
    <w:rsid w:val="00444F21"/>
    <w:rsid w:val="00451288"/>
    <w:rsid w:val="00452438"/>
    <w:rsid w:val="0045339C"/>
    <w:rsid w:val="00456447"/>
    <w:rsid w:val="00460191"/>
    <w:rsid w:val="00473009"/>
    <w:rsid w:val="004735F9"/>
    <w:rsid w:val="0047429A"/>
    <w:rsid w:val="004757EC"/>
    <w:rsid w:val="00485169"/>
    <w:rsid w:val="004904B7"/>
    <w:rsid w:val="00495EB9"/>
    <w:rsid w:val="004A2FC5"/>
    <w:rsid w:val="004A317D"/>
    <w:rsid w:val="004C48A5"/>
    <w:rsid w:val="004C4DEA"/>
    <w:rsid w:val="004D2094"/>
    <w:rsid w:val="004D682C"/>
    <w:rsid w:val="004E64B2"/>
    <w:rsid w:val="004F165A"/>
    <w:rsid w:val="004F2EF7"/>
    <w:rsid w:val="004F3DF4"/>
    <w:rsid w:val="00506B6D"/>
    <w:rsid w:val="00507E46"/>
    <w:rsid w:val="0051037F"/>
    <w:rsid w:val="005104D8"/>
    <w:rsid w:val="00515FBF"/>
    <w:rsid w:val="00517912"/>
    <w:rsid w:val="00527742"/>
    <w:rsid w:val="00527C15"/>
    <w:rsid w:val="00527DC0"/>
    <w:rsid w:val="005300FB"/>
    <w:rsid w:val="005405FE"/>
    <w:rsid w:val="005464D7"/>
    <w:rsid w:val="00547237"/>
    <w:rsid w:val="00547671"/>
    <w:rsid w:val="00547DB9"/>
    <w:rsid w:val="00553F55"/>
    <w:rsid w:val="00554071"/>
    <w:rsid w:val="00556D92"/>
    <w:rsid w:val="00557214"/>
    <w:rsid w:val="00560566"/>
    <w:rsid w:val="005665B2"/>
    <w:rsid w:val="005702AC"/>
    <w:rsid w:val="00571188"/>
    <w:rsid w:val="005766D2"/>
    <w:rsid w:val="005863D1"/>
    <w:rsid w:val="005909E2"/>
    <w:rsid w:val="00592136"/>
    <w:rsid w:val="00594C7C"/>
    <w:rsid w:val="00595936"/>
    <w:rsid w:val="0059638E"/>
    <w:rsid w:val="005A1F35"/>
    <w:rsid w:val="005A1FF9"/>
    <w:rsid w:val="005B204D"/>
    <w:rsid w:val="005B511A"/>
    <w:rsid w:val="005B7377"/>
    <w:rsid w:val="005C0316"/>
    <w:rsid w:val="005C25D9"/>
    <w:rsid w:val="005C2CE2"/>
    <w:rsid w:val="005C3565"/>
    <w:rsid w:val="005D19CC"/>
    <w:rsid w:val="005D24FF"/>
    <w:rsid w:val="005E3CC1"/>
    <w:rsid w:val="005F2350"/>
    <w:rsid w:val="005F5DEA"/>
    <w:rsid w:val="005F764B"/>
    <w:rsid w:val="005F7E0F"/>
    <w:rsid w:val="006003A2"/>
    <w:rsid w:val="00620D3F"/>
    <w:rsid w:val="00623D13"/>
    <w:rsid w:val="00627409"/>
    <w:rsid w:val="006300DE"/>
    <w:rsid w:val="00634AB6"/>
    <w:rsid w:val="00634C7F"/>
    <w:rsid w:val="00635C28"/>
    <w:rsid w:val="0063742B"/>
    <w:rsid w:val="00640B1C"/>
    <w:rsid w:val="006464A8"/>
    <w:rsid w:val="006551AE"/>
    <w:rsid w:val="00656C45"/>
    <w:rsid w:val="00666BF0"/>
    <w:rsid w:val="00670C4C"/>
    <w:rsid w:val="006734F4"/>
    <w:rsid w:val="00673966"/>
    <w:rsid w:val="006769C5"/>
    <w:rsid w:val="0067768E"/>
    <w:rsid w:val="00680B67"/>
    <w:rsid w:val="00683B8A"/>
    <w:rsid w:val="00684A04"/>
    <w:rsid w:val="006A177F"/>
    <w:rsid w:val="006A5B9B"/>
    <w:rsid w:val="006B1521"/>
    <w:rsid w:val="006B344A"/>
    <w:rsid w:val="006B395B"/>
    <w:rsid w:val="006B4AD7"/>
    <w:rsid w:val="006C1CE3"/>
    <w:rsid w:val="006C4379"/>
    <w:rsid w:val="006D2C89"/>
    <w:rsid w:val="006D3069"/>
    <w:rsid w:val="006D629E"/>
    <w:rsid w:val="006E16DA"/>
    <w:rsid w:val="006E55D1"/>
    <w:rsid w:val="006F14B7"/>
    <w:rsid w:val="006F5FD7"/>
    <w:rsid w:val="006F7542"/>
    <w:rsid w:val="00701E06"/>
    <w:rsid w:val="00701EB3"/>
    <w:rsid w:val="007035FC"/>
    <w:rsid w:val="00711B0C"/>
    <w:rsid w:val="00712B2C"/>
    <w:rsid w:val="00723EBA"/>
    <w:rsid w:val="00726C43"/>
    <w:rsid w:val="007306BB"/>
    <w:rsid w:val="00731291"/>
    <w:rsid w:val="00732FA5"/>
    <w:rsid w:val="00732FBA"/>
    <w:rsid w:val="00742EB8"/>
    <w:rsid w:val="00744516"/>
    <w:rsid w:val="007456FE"/>
    <w:rsid w:val="00747DE7"/>
    <w:rsid w:val="007523D8"/>
    <w:rsid w:val="0076115D"/>
    <w:rsid w:val="00762A99"/>
    <w:rsid w:val="00764254"/>
    <w:rsid w:val="0076643D"/>
    <w:rsid w:val="00770A19"/>
    <w:rsid w:val="00770CAF"/>
    <w:rsid w:val="007764FC"/>
    <w:rsid w:val="00781CEA"/>
    <w:rsid w:val="00782DD0"/>
    <w:rsid w:val="00792969"/>
    <w:rsid w:val="00794EEE"/>
    <w:rsid w:val="00795C85"/>
    <w:rsid w:val="00796D3F"/>
    <w:rsid w:val="007976C7"/>
    <w:rsid w:val="007A0352"/>
    <w:rsid w:val="007A0C4F"/>
    <w:rsid w:val="007A4D02"/>
    <w:rsid w:val="007B2139"/>
    <w:rsid w:val="007B21FE"/>
    <w:rsid w:val="007B3C14"/>
    <w:rsid w:val="007B4666"/>
    <w:rsid w:val="007B4F53"/>
    <w:rsid w:val="007B6723"/>
    <w:rsid w:val="007C303B"/>
    <w:rsid w:val="007C708A"/>
    <w:rsid w:val="007D1098"/>
    <w:rsid w:val="007D2A3A"/>
    <w:rsid w:val="007D2B97"/>
    <w:rsid w:val="007D5E67"/>
    <w:rsid w:val="007D7AF4"/>
    <w:rsid w:val="007E00CA"/>
    <w:rsid w:val="007E5D83"/>
    <w:rsid w:val="007E66B5"/>
    <w:rsid w:val="007E689A"/>
    <w:rsid w:val="007F224C"/>
    <w:rsid w:val="007F5FD7"/>
    <w:rsid w:val="00811DEC"/>
    <w:rsid w:val="00812E3E"/>
    <w:rsid w:val="00816994"/>
    <w:rsid w:val="00816DA8"/>
    <w:rsid w:val="008170C5"/>
    <w:rsid w:val="0082077F"/>
    <w:rsid w:val="0082239E"/>
    <w:rsid w:val="00831BF1"/>
    <w:rsid w:val="00833DC8"/>
    <w:rsid w:val="00833F22"/>
    <w:rsid w:val="00840D9B"/>
    <w:rsid w:val="00842608"/>
    <w:rsid w:val="00843DC8"/>
    <w:rsid w:val="008516C3"/>
    <w:rsid w:val="00857FBD"/>
    <w:rsid w:val="008677E1"/>
    <w:rsid w:val="00870278"/>
    <w:rsid w:val="00881C66"/>
    <w:rsid w:val="008905DA"/>
    <w:rsid w:val="008935BD"/>
    <w:rsid w:val="008A0506"/>
    <w:rsid w:val="008A21F0"/>
    <w:rsid w:val="008A31F6"/>
    <w:rsid w:val="008A6370"/>
    <w:rsid w:val="008B04EE"/>
    <w:rsid w:val="008C1182"/>
    <w:rsid w:val="008C3B20"/>
    <w:rsid w:val="008C70E7"/>
    <w:rsid w:val="008D0E7B"/>
    <w:rsid w:val="008D501A"/>
    <w:rsid w:val="008D5B1B"/>
    <w:rsid w:val="008D6356"/>
    <w:rsid w:val="008E3312"/>
    <w:rsid w:val="008F2061"/>
    <w:rsid w:val="00902589"/>
    <w:rsid w:val="00904409"/>
    <w:rsid w:val="00904BFA"/>
    <w:rsid w:val="0091464F"/>
    <w:rsid w:val="00920B36"/>
    <w:rsid w:val="00924C70"/>
    <w:rsid w:val="0092623B"/>
    <w:rsid w:val="00931689"/>
    <w:rsid w:val="00932C31"/>
    <w:rsid w:val="00933678"/>
    <w:rsid w:val="00934390"/>
    <w:rsid w:val="009404EB"/>
    <w:rsid w:val="00943033"/>
    <w:rsid w:val="00945814"/>
    <w:rsid w:val="00945C2D"/>
    <w:rsid w:val="00960091"/>
    <w:rsid w:val="00960E15"/>
    <w:rsid w:val="009644FD"/>
    <w:rsid w:val="00976AB1"/>
    <w:rsid w:val="00977887"/>
    <w:rsid w:val="00982199"/>
    <w:rsid w:val="00992A7A"/>
    <w:rsid w:val="00994A41"/>
    <w:rsid w:val="00995A14"/>
    <w:rsid w:val="009A1472"/>
    <w:rsid w:val="009A555F"/>
    <w:rsid w:val="009B6DCF"/>
    <w:rsid w:val="009B7B93"/>
    <w:rsid w:val="009C28E5"/>
    <w:rsid w:val="009C50D8"/>
    <w:rsid w:val="009C50F4"/>
    <w:rsid w:val="009C586C"/>
    <w:rsid w:val="009E3B8B"/>
    <w:rsid w:val="009E5B47"/>
    <w:rsid w:val="009E5EB7"/>
    <w:rsid w:val="009E7113"/>
    <w:rsid w:val="009F628C"/>
    <w:rsid w:val="009F6D13"/>
    <w:rsid w:val="00A002A6"/>
    <w:rsid w:val="00A0057D"/>
    <w:rsid w:val="00A026B4"/>
    <w:rsid w:val="00A1165D"/>
    <w:rsid w:val="00A142A1"/>
    <w:rsid w:val="00A267D9"/>
    <w:rsid w:val="00A3146C"/>
    <w:rsid w:val="00A364CD"/>
    <w:rsid w:val="00A40724"/>
    <w:rsid w:val="00A40AD0"/>
    <w:rsid w:val="00A45FB9"/>
    <w:rsid w:val="00A610D6"/>
    <w:rsid w:val="00A62AB5"/>
    <w:rsid w:val="00A643DD"/>
    <w:rsid w:val="00A64743"/>
    <w:rsid w:val="00A6789D"/>
    <w:rsid w:val="00A804C5"/>
    <w:rsid w:val="00A82BDA"/>
    <w:rsid w:val="00A8612E"/>
    <w:rsid w:val="00A871AA"/>
    <w:rsid w:val="00A90210"/>
    <w:rsid w:val="00A921C7"/>
    <w:rsid w:val="00AA36BB"/>
    <w:rsid w:val="00AA4D60"/>
    <w:rsid w:val="00AA67C9"/>
    <w:rsid w:val="00AB615B"/>
    <w:rsid w:val="00AB7100"/>
    <w:rsid w:val="00AC40BF"/>
    <w:rsid w:val="00AE3FD7"/>
    <w:rsid w:val="00AF2567"/>
    <w:rsid w:val="00AF4254"/>
    <w:rsid w:val="00AF75CA"/>
    <w:rsid w:val="00B029A7"/>
    <w:rsid w:val="00B04E7A"/>
    <w:rsid w:val="00B06AC6"/>
    <w:rsid w:val="00B12AD5"/>
    <w:rsid w:val="00B22734"/>
    <w:rsid w:val="00B25CF9"/>
    <w:rsid w:val="00B307C4"/>
    <w:rsid w:val="00B373FE"/>
    <w:rsid w:val="00B45A85"/>
    <w:rsid w:val="00B51B55"/>
    <w:rsid w:val="00B603A8"/>
    <w:rsid w:val="00B61003"/>
    <w:rsid w:val="00B673D6"/>
    <w:rsid w:val="00B82BB2"/>
    <w:rsid w:val="00B83C61"/>
    <w:rsid w:val="00B85229"/>
    <w:rsid w:val="00B9262B"/>
    <w:rsid w:val="00B95DB7"/>
    <w:rsid w:val="00BA2691"/>
    <w:rsid w:val="00BA481E"/>
    <w:rsid w:val="00BB15E4"/>
    <w:rsid w:val="00BB78D2"/>
    <w:rsid w:val="00BB7C7D"/>
    <w:rsid w:val="00BC49D3"/>
    <w:rsid w:val="00BC4A04"/>
    <w:rsid w:val="00BC5501"/>
    <w:rsid w:val="00BC6F01"/>
    <w:rsid w:val="00BD16AA"/>
    <w:rsid w:val="00BD3689"/>
    <w:rsid w:val="00BD6E55"/>
    <w:rsid w:val="00BD79B1"/>
    <w:rsid w:val="00BE7584"/>
    <w:rsid w:val="00BF41C0"/>
    <w:rsid w:val="00BF7C4E"/>
    <w:rsid w:val="00C04DF3"/>
    <w:rsid w:val="00C072D1"/>
    <w:rsid w:val="00C14B04"/>
    <w:rsid w:val="00C157B4"/>
    <w:rsid w:val="00C1687A"/>
    <w:rsid w:val="00C17680"/>
    <w:rsid w:val="00C22476"/>
    <w:rsid w:val="00C2530A"/>
    <w:rsid w:val="00C2768B"/>
    <w:rsid w:val="00C36E84"/>
    <w:rsid w:val="00C4702A"/>
    <w:rsid w:val="00C517C1"/>
    <w:rsid w:val="00C528C1"/>
    <w:rsid w:val="00C5409C"/>
    <w:rsid w:val="00C541F7"/>
    <w:rsid w:val="00C60A50"/>
    <w:rsid w:val="00C63BEC"/>
    <w:rsid w:val="00C76824"/>
    <w:rsid w:val="00C800D6"/>
    <w:rsid w:val="00C836C7"/>
    <w:rsid w:val="00C904F1"/>
    <w:rsid w:val="00C9191E"/>
    <w:rsid w:val="00C92664"/>
    <w:rsid w:val="00C960A3"/>
    <w:rsid w:val="00CA3A2D"/>
    <w:rsid w:val="00CC3EC0"/>
    <w:rsid w:val="00CD77F1"/>
    <w:rsid w:val="00CE14A2"/>
    <w:rsid w:val="00CF03C3"/>
    <w:rsid w:val="00CF0EBB"/>
    <w:rsid w:val="00CF2507"/>
    <w:rsid w:val="00CF3444"/>
    <w:rsid w:val="00CF48C1"/>
    <w:rsid w:val="00CF4B24"/>
    <w:rsid w:val="00CF6E98"/>
    <w:rsid w:val="00CF72CE"/>
    <w:rsid w:val="00D021E4"/>
    <w:rsid w:val="00D023F5"/>
    <w:rsid w:val="00D04BAE"/>
    <w:rsid w:val="00D04D1E"/>
    <w:rsid w:val="00D10827"/>
    <w:rsid w:val="00D2439F"/>
    <w:rsid w:val="00D25B02"/>
    <w:rsid w:val="00D31F98"/>
    <w:rsid w:val="00D33F5E"/>
    <w:rsid w:val="00D351C2"/>
    <w:rsid w:val="00D4056E"/>
    <w:rsid w:val="00D4112F"/>
    <w:rsid w:val="00D47A7C"/>
    <w:rsid w:val="00D51BEF"/>
    <w:rsid w:val="00D536B9"/>
    <w:rsid w:val="00D72862"/>
    <w:rsid w:val="00D742ED"/>
    <w:rsid w:val="00D74510"/>
    <w:rsid w:val="00D81F97"/>
    <w:rsid w:val="00D83411"/>
    <w:rsid w:val="00D84DF7"/>
    <w:rsid w:val="00D94AC1"/>
    <w:rsid w:val="00D94BAE"/>
    <w:rsid w:val="00D94D92"/>
    <w:rsid w:val="00D9542E"/>
    <w:rsid w:val="00D96B0D"/>
    <w:rsid w:val="00DA23B8"/>
    <w:rsid w:val="00DA4CA4"/>
    <w:rsid w:val="00DA578C"/>
    <w:rsid w:val="00DB0976"/>
    <w:rsid w:val="00DB3D02"/>
    <w:rsid w:val="00DC4F01"/>
    <w:rsid w:val="00DC7FF8"/>
    <w:rsid w:val="00DD0219"/>
    <w:rsid w:val="00DD5A94"/>
    <w:rsid w:val="00DE2A1B"/>
    <w:rsid w:val="00DE601D"/>
    <w:rsid w:val="00DF073B"/>
    <w:rsid w:val="00DF0B97"/>
    <w:rsid w:val="00DF2340"/>
    <w:rsid w:val="00DF5F75"/>
    <w:rsid w:val="00E1102B"/>
    <w:rsid w:val="00E27421"/>
    <w:rsid w:val="00E32B21"/>
    <w:rsid w:val="00E32CE8"/>
    <w:rsid w:val="00E33539"/>
    <w:rsid w:val="00E5192D"/>
    <w:rsid w:val="00E543A3"/>
    <w:rsid w:val="00E66E76"/>
    <w:rsid w:val="00E72178"/>
    <w:rsid w:val="00E8449A"/>
    <w:rsid w:val="00E8523C"/>
    <w:rsid w:val="00E9348F"/>
    <w:rsid w:val="00E96310"/>
    <w:rsid w:val="00EA666D"/>
    <w:rsid w:val="00EB0037"/>
    <w:rsid w:val="00EB239A"/>
    <w:rsid w:val="00EB3014"/>
    <w:rsid w:val="00EB6ACE"/>
    <w:rsid w:val="00EC3B2C"/>
    <w:rsid w:val="00EC60CF"/>
    <w:rsid w:val="00ED26C0"/>
    <w:rsid w:val="00ED3B68"/>
    <w:rsid w:val="00ED3FD5"/>
    <w:rsid w:val="00ED6FDF"/>
    <w:rsid w:val="00EE4CCB"/>
    <w:rsid w:val="00EF044E"/>
    <w:rsid w:val="00EF1E00"/>
    <w:rsid w:val="00F05163"/>
    <w:rsid w:val="00F15A7D"/>
    <w:rsid w:val="00F16A7E"/>
    <w:rsid w:val="00F317AC"/>
    <w:rsid w:val="00F33ADC"/>
    <w:rsid w:val="00F359E1"/>
    <w:rsid w:val="00F37E3B"/>
    <w:rsid w:val="00F43836"/>
    <w:rsid w:val="00F463CA"/>
    <w:rsid w:val="00F471C2"/>
    <w:rsid w:val="00F50155"/>
    <w:rsid w:val="00F5414C"/>
    <w:rsid w:val="00F5546E"/>
    <w:rsid w:val="00F578FD"/>
    <w:rsid w:val="00F6106A"/>
    <w:rsid w:val="00F63DC4"/>
    <w:rsid w:val="00F72468"/>
    <w:rsid w:val="00F76E81"/>
    <w:rsid w:val="00F77B07"/>
    <w:rsid w:val="00F82A54"/>
    <w:rsid w:val="00F906C1"/>
    <w:rsid w:val="00F92BEC"/>
    <w:rsid w:val="00F93631"/>
    <w:rsid w:val="00F9525C"/>
    <w:rsid w:val="00F953A4"/>
    <w:rsid w:val="00FA0397"/>
    <w:rsid w:val="00FB0FE2"/>
    <w:rsid w:val="00FB20C6"/>
    <w:rsid w:val="00FB5C83"/>
    <w:rsid w:val="00FC3314"/>
    <w:rsid w:val="00FC3AC3"/>
    <w:rsid w:val="00FC594E"/>
    <w:rsid w:val="00FD03FE"/>
    <w:rsid w:val="00FD6308"/>
    <w:rsid w:val="00FE5A69"/>
    <w:rsid w:val="00FE78B2"/>
    <w:rsid w:val="00FF1A70"/>
    <w:rsid w:val="00FF4428"/>
    <w:rsid w:val="00FF4A23"/>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08C861F6"/>
  <w15:docId w15:val="{51CAB1F2-794C-412D-92C9-6ADD0DFFD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71C2"/>
  </w:style>
  <w:style w:type="paragraph" w:styleId="Heading1">
    <w:name w:val="heading 1"/>
    <w:basedOn w:val="Normal"/>
    <w:next w:val="Normal"/>
    <w:link w:val="Heading1Char"/>
    <w:qFormat/>
    <w:rsid w:val="008A31F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unhideWhenUsed/>
    <w:qFormat/>
    <w:rsid w:val="00BC4A04"/>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0404A1"/>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E758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E7584"/>
    <w:rPr>
      <w:rFonts w:ascii="Lucida Grande" w:hAnsi="Lucida Grande" w:cs="Lucida Grande"/>
      <w:sz w:val="18"/>
      <w:szCs w:val="18"/>
    </w:rPr>
  </w:style>
  <w:style w:type="paragraph" w:styleId="Header">
    <w:name w:val="header"/>
    <w:basedOn w:val="Normal"/>
    <w:link w:val="HeaderChar"/>
    <w:unhideWhenUsed/>
    <w:rsid w:val="006300DE"/>
    <w:pPr>
      <w:tabs>
        <w:tab w:val="center" w:pos="4320"/>
        <w:tab w:val="right" w:pos="8640"/>
      </w:tabs>
    </w:pPr>
  </w:style>
  <w:style w:type="character" w:customStyle="1" w:styleId="HeaderChar">
    <w:name w:val="Header Char"/>
    <w:basedOn w:val="DefaultParagraphFont"/>
    <w:link w:val="Header"/>
    <w:uiPriority w:val="99"/>
    <w:rsid w:val="006300DE"/>
  </w:style>
  <w:style w:type="paragraph" w:styleId="Footer">
    <w:name w:val="footer"/>
    <w:basedOn w:val="Normal"/>
    <w:link w:val="FooterChar"/>
    <w:uiPriority w:val="99"/>
    <w:unhideWhenUsed/>
    <w:rsid w:val="006300DE"/>
    <w:pPr>
      <w:tabs>
        <w:tab w:val="center" w:pos="4320"/>
        <w:tab w:val="right" w:pos="8640"/>
      </w:tabs>
    </w:pPr>
  </w:style>
  <w:style w:type="character" w:customStyle="1" w:styleId="FooterChar">
    <w:name w:val="Footer Char"/>
    <w:basedOn w:val="DefaultParagraphFont"/>
    <w:link w:val="Footer"/>
    <w:uiPriority w:val="99"/>
    <w:rsid w:val="006300DE"/>
  </w:style>
  <w:style w:type="character" w:styleId="Hyperlink">
    <w:name w:val="Hyperlink"/>
    <w:basedOn w:val="DefaultParagraphFont"/>
    <w:uiPriority w:val="99"/>
    <w:unhideWhenUsed/>
    <w:rsid w:val="00732FA5"/>
    <w:rPr>
      <w:color w:val="0000FF" w:themeColor="hyperlink"/>
      <w:u w:val="single"/>
    </w:rPr>
  </w:style>
  <w:style w:type="paragraph" w:customStyle="1" w:styleId="Default">
    <w:name w:val="Default"/>
    <w:rsid w:val="002B7299"/>
    <w:pPr>
      <w:autoSpaceDE w:val="0"/>
      <w:autoSpaceDN w:val="0"/>
      <w:adjustRightInd w:val="0"/>
    </w:pPr>
    <w:rPr>
      <w:rFonts w:ascii="Cambria" w:eastAsiaTheme="minorHAnsi" w:hAnsi="Cambria" w:cs="Cambria"/>
      <w:color w:val="000000"/>
    </w:rPr>
  </w:style>
  <w:style w:type="paragraph" w:styleId="ListParagraph">
    <w:name w:val="List Paragraph"/>
    <w:basedOn w:val="Normal"/>
    <w:uiPriority w:val="34"/>
    <w:qFormat/>
    <w:rsid w:val="002B7299"/>
    <w:pPr>
      <w:ind w:left="720"/>
      <w:contextualSpacing/>
    </w:pPr>
    <w:rPr>
      <w:rFonts w:ascii="Calibri" w:eastAsiaTheme="minorHAnsi" w:hAnsi="Calibri" w:cs="Times New Roman"/>
    </w:rPr>
  </w:style>
  <w:style w:type="character" w:customStyle="1" w:styleId="Heading1Char">
    <w:name w:val="Heading 1 Char"/>
    <w:basedOn w:val="DefaultParagraphFont"/>
    <w:link w:val="Heading1"/>
    <w:uiPriority w:val="9"/>
    <w:rsid w:val="008A31F6"/>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8A31F6"/>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0404A1"/>
    <w:rPr>
      <w:rFonts w:asciiTheme="majorHAnsi" w:eastAsiaTheme="majorEastAsia" w:hAnsiTheme="majorHAnsi" w:cstheme="majorBidi"/>
      <w:b/>
      <w:bCs/>
      <w:i/>
      <w:iCs/>
      <w:color w:val="4F81BD" w:themeColor="accent1"/>
    </w:rPr>
  </w:style>
  <w:style w:type="paragraph" w:styleId="BodyTextIndent">
    <w:name w:val="Body Text Indent"/>
    <w:basedOn w:val="Normal"/>
    <w:link w:val="BodyTextIndentChar"/>
    <w:rsid w:val="000404A1"/>
    <w:pPr>
      <w:spacing w:after="120"/>
      <w:ind w:left="360"/>
    </w:pPr>
    <w:rPr>
      <w:rFonts w:ascii="Times New Roman" w:eastAsia="Times New Roman" w:hAnsi="Times New Roman" w:cs="Times New Roman"/>
    </w:rPr>
  </w:style>
  <w:style w:type="character" w:customStyle="1" w:styleId="BodyTextIndentChar">
    <w:name w:val="Body Text Indent Char"/>
    <w:basedOn w:val="DefaultParagraphFont"/>
    <w:link w:val="BodyTextIndent"/>
    <w:rsid w:val="000404A1"/>
    <w:rPr>
      <w:rFonts w:ascii="Times New Roman" w:eastAsia="Times New Roman" w:hAnsi="Times New Roman" w:cs="Times New Roman"/>
    </w:rPr>
  </w:style>
  <w:style w:type="paragraph" w:styleId="BodyText">
    <w:name w:val="Body Text"/>
    <w:basedOn w:val="Normal"/>
    <w:link w:val="BodyTextChar"/>
    <w:uiPriority w:val="99"/>
    <w:semiHidden/>
    <w:unhideWhenUsed/>
    <w:rsid w:val="00F471C2"/>
    <w:pPr>
      <w:spacing w:after="120"/>
    </w:pPr>
  </w:style>
  <w:style w:type="character" w:customStyle="1" w:styleId="BodyTextChar">
    <w:name w:val="Body Text Char"/>
    <w:basedOn w:val="DefaultParagraphFont"/>
    <w:link w:val="BodyText"/>
    <w:uiPriority w:val="99"/>
    <w:semiHidden/>
    <w:rsid w:val="00F471C2"/>
  </w:style>
  <w:style w:type="paragraph" w:styleId="BodyText2">
    <w:name w:val="Body Text 2"/>
    <w:basedOn w:val="Normal"/>
    <w:link w:val="BodyText2Char"/>
    <w:uiPriority w:val="99"/>
    <w:semiHidden/>
    <w:unhideWhenUsed/>
    <w:rsid w:val="0076643D"/>
    <w:pPr>
      <w:spacing w:after="120" w:line="480" w:lineRule="auto"/>
    </w:pPr>
  </w:style>
  <w:style w:type="character" w:customStyle="1" w:styleId="BodyText2Char">
    <w:name w:val="Body Text 2 Char"/>
    <w:basedOn w:val="DefaultParagraphFont"/>
    <w:link w:val="BodyText2"/>
    <w:uiPriority w:val="99"/>
    <w:semiHidden/>
    <w:rsid w:val="0076643D"/>
  </w:style>
  <w:style w:type="paragraph" w:styleId="BodyTextIndent3">
    <w:name w:val="Body Text Indent 3"/>
    <w:basedOn w:val="Normal"/>
    <w:link w:val="BodyTextIndent3Char"/>
    <w:rsid w:val="0076643D"/>
    <w:pPr>
      <w:spacing w:after="120"/>
      <w:ind w:left="360"/>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rsid w:val="0076643D"/>
    <w:rPr>
      <w:rFonts w:ascii="Times New Roman" w:eastAsia="Times New Roman" w:hAnsi="Times New Roman" w:cs="Times New Roman"/>
      <w:sz w:val="16"/>
      <w:szCs w:val="16"/>
    </w:rPr>
  </w:style>
  <w:style w:type="character" w:customStyle="1" w:styleId="Heading3Char">
    <w:name w:val="Heading 3 Char"/>
    <w:basedOn w:val="DefaultParagraphFont"/>
    <w:link w:val="Heading3"/>
    <w:uiPriority w:val="9"/>
    <w:rsid w:val="00BC4A04"/>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383192">
      <w:bodyDiv w:val="1"/>
      <w:marLeft w:val="0"/>
      <w:marRight w:val="0"/>
      <w:marTop w:val="0"/>
      <w:marBottom w:val="0"/>
      <w:divBdr>
        <w:top w:val="none" w:sz="0" w:space="0" w:color="auto"/>
        <w:left w:val="none" w:sz="0" w:space="0" w:color="auto"/>
        <w:bottom w:val="none" w:sz="0" w:space="0" w:color="auto"/>
        <w:right w:val="none" w:sz="0" w:space="0" w:color="auto"/>
      </w:divBdr>
    </w:div>
    <w:div w:id="306595335">
      <w:bodyDiv w:val="1"/>
      <w:marLeft w:val="0"/>
      <w:marRight w:val="0"/>
      <w:marTop w:val="0"/>
      <w:marBottom w:val="0"/>
      <w:divBdr>
        <w:top w:val="none" w:sz="0" w:space="0" w:color="auto"/>
        <w:left w:val="none" w:sz="0" w:space="0" w:color="auto"/>
        <w:bottom w:val="none" w:sz="0" w:space="0" w:color="auto"/>
        <w:right w:val="none" w:sz="0" w:space="0" w:color="auto"/>
      </w:divBdr>
    </w:div>
    <w:div w:id="338896520">
      <w:bodyDiv w:val="1"/>
      <w:marLeft w:val="0"/>
      <w:marRight w:val="0"/>
      <w:marTop w:val="0"/>
      <w:marBottom w:val="0"/>
      <w:divBdr>
        <w:top w:val="none" w:sz="0" w:space="0" w:color="auto"/>
        <w:left w:val="none" w:sz="0" w:space="0" w:color="auto"/>
        <w:bottom w:val="none" w:sz="0" w:space="0" w:color="auto"/>
        <w:right w:val="none" w:sz="0" w:space="0" w:color="auto"/>
      </w:divBdr>
    </w:div>
    <w:div w:id="446237898">
      <w:bodyDiv w:val="1"/>
      <w:marLeft w:val="0"/>
      <w:marRight w:val="0"/>
      <w:marTop w:val="0"/>
      <w:marBottom w:val="0"/>
      <w:divBdr>
        <w:top w:val="none" w:sz="0" w:space="0" w:color="auto"/>
        <w:left w:val="none" w:sz="0" w:space="0" w:color="auto"/>
        <w:bottom w:val="none" w:sz="0" w:space="0" w:color="auto"/>
        <w:right w:val="none" w:sz="0" w:space="0" w:color="auto"/>
      </w:divBdr>
    </w:div>
    <w:div w:id="521940223">
      <w:bodyDiv w:val="1"/>
      <w:marLeft w:val="0"/>
      <w:marRight w:val="0"/>
      <w:marTop w:val="0"/>
      <w:marBottom w:val="0"/>
      <w:divBdr>
        <w:top w:val="none" w:sz="0" w:space="0" w:color="auto"/>
        <w:left w:val="none" w:sz="0" w:space="0" w:color="auto"/>
        <w:bottom w:val="none" w:sz="0" w:space="0" w:color="auto"/>
        <w:right w:val="none" w:sz="0" w:space="0" w:color="auto"/>
      </w:divBdr>
    </w:div>
    <w:div w:id="803162878">
      <w:bodyDiv w:val="1"/>
      <w:marLeft w:val="0"/>
      <w:marRight w:val="0"/>
      <w:marTop w:val="0"/>
      <w:marBottom w:val="0"/>
      <w:divBdr>
        <w:top w:val="none" w:sz="0" w:space="0" w:color="auto"/>
        <w:left w:val="none" w:sz="0" w:space="0" w:color="auto"/>
        <w:bottom w:val="none" w:sz="0" w:space="0" w:color="auto"/>
        <w:right w:val="none" w:sz="0" w:space="0" w:color="auto"/>
      </w:divBdr>
    </w:div>
    <w:div w:id="917902154">
      <w:bodyDiv w:val="1"/>
      <w:marLeft w:val="0"/>
      <w:marRight w:val="0"/>
      <w:marTop w:val="0"/>
      <w:marBottom w:val="0"/>
      <w:divBdr>
        <w:top w:val="none" w:sz="0" w:space="0" w:color="auto"/>
        <w:left w:val="none" w:sz="0" w:space="0" w:color="auto"/>
        <w:bottom w:val="none" w:sz="0" w:space="0" w:color="auto"/>
        <w:right w:val="none" w:sz="0" w:space="0" w:color="auto"/>
      </w:divBdr>
    </w:div>
    <w:div w:id="1041707992">
      <w:bodyDiv w:val="1"/>
      <w:marLeft w:val="0"/>
      <w:marRight w:val="0"/>
      <w:marTop w:val="0"/>
      <w:marBottom w:val="0"/>
      <w:divBdr>
        <w:top w:val="none" w:sz="0" w:space="0" w:color="auto"/>
        <w:left w:val="none" w:sz="0" w:space="0" w:color="auto"/>
        <w:bottom w:val="none" w:sz="0" w:space="0" w:color="auto"/>
        <w:right w:val="none" w:sz="0" w:space="0" w:color="auto"/>
      </w:divBdr>
    </w:div>
    <w:div w:id="160198731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D6E12D-32D3-48AA-A929-F24B17986A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383</Words>
  <Characters>2185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Diane Birkeness</dc:creator>
  <cp:lastModifiedBy>Eddie Mehta</cp:lastModifiedBy>
  <cp:revision>5</cp:revision>
  <cp:lastPrinted>2018-12-14T17:46:00Z</cp:lastPrinted>
  <dcterms:created xsi:type="dcterms:W3CDTF">2018-12-14T17:35:00Z</dcterms:created>
  <dcterms:modified xsi:type="dcterms:W3CDTF">2018-12-14T18:13:00Z</dcterms:modified>
</cp:coreProperties>
</file>