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79D1" w:rsidRPr="00712E50" w:rsidRDefault="00491661" w:rsidP="00491661">
      <w:pPr>
        <w:jc w:val="center"/>
        <w:rPr>
          <w:b/>
          <w:color w:val="244061" w:themeColor="accent1" w:themeShade="80"/>
          <w:sz w:val="28"/>
          <w:szCs w:val="28"/>
        </w:rPr>
      </w:pPr>
      <w:r w:rsidRPr="00712E50">
        <w:rPr>
          <w:b/>
          <w:color w:val="244061" w:themeColor="accent1" w:themeShade="80"/>
          <w:sz w:val="28"/>
          <w:szCs w:val="28"/>
        </w:rPr>
        <w:t>Tempe Mayor’s Commission on Disability Concerns</w:t>
      </w:r>
    </w:p>
    <w:p w:rsidR="00A079D1" w:rsidRPr="00491661" w:rsidRDefault="00A079D1" w:rsidP="00A079D1">
      <w:r w:rsidRPr="00491661">
        <w:rPr>
          <w:b/>
        </w:rPr>
        <w:t xml:space="preserve">Mission: Tempe Mayor’s Commission on Disability Concerns (CDC) </w:t>
      </w:r>
      <w:r w:rsidRPr="00491661">
        <w:t>mission</w:t>
      </w:r>
      <w:r w:rsidRPr="00491661">
        <w:rPr>
          <w:b/>
        </w:rPr>
        <w:t xml:space="preserve"> i</w:t>
      </w:r>
      <w:r w:rsidRPr="00491661">
        <w:t>s to advise the Mayor, the City and others by making recommendations to facilitate access and inclusion for people with disabilities in our Tempe community.</w:t>
      </w:r>
    </w:p>
    <w:p w:rsidR="00A079D1" w:rsidRPr="00712E50" w:rsidRDefault="00712E50" w:rsidP="00A079D1">
      <w:pPr>
        <w:rPr>
          <w:b/>
          <w:color w:val="215868" w:themeColor="accent5" w:themeShade="80"/>
          <w:sz w:val="28"/>
          <w:szCs w:val="28"/>
        </w:rPr>
      </w:pPr>
      <w:r>
        <w:rPr>
          <w:b/>
          <w:color w:val="244061" w:themeColor="accent1" w:themeShade="80"/>
          <w:sz w:val="28"/>
          <w:szCs w:val="28"/>
        </w:rPr>
        <w:t>20</w:t>
      </w:r>
      <w:r w:rsidR="00B555CC">
        <w:rPr>
          <w:b/>
          <w:color w:val="244061" w:themeColor="accent1" w:themeShade="80"/>
          <w:sz w:val="28"/>
          <w:szCs w:val="28"/>
        </w:rPr>
        <w:t>18-2020</w:t>
      </w:r>
      <w:r w:rsidR="00880AA4" w:rsidRPr="00712E50">
        <w:rPr>
          <w:b/>
          <w:color w:val="244061" w:themeColor="accent1" w:themeShade="80"/>
          <w:sz w:val="28"/>
          <w:szCs w:val="28"/>
        </w:rPr>
        <w:t xml:space="preserve"> CDC p</w:t>
      </w:r>
      <w:r w:rsidR="00A079D1" w:rsidRPr="00712E50">
        <w:rPr>
          <w:b/>
          <w:color w:val="244061" w:themeColor="accent1" w:themeShade="80"/>
          <w:sz w:val="28"/>
          <w:szCs w:val="28"/>
        </w:rPr>
        <w:t>riorities</w:t>
      </w:r>
      <w:r w:rsidR="00491661" w:rsidRPr="00712E50">
        <w:rPr>
          <w:b/>
          <w:color w:val="244061" w:themeColor="accent1" w:themeShade="80"/>
          <w:sz w:val="28"/>
          <w:szCs w:val="28"/>
        </w:rPr>
        <w:t>,</w:t>
      </w:r>
      <w:r w:rsidR="00880AA4" w:rsidRPr="00712E50">
        <w:rPr>
          <w:b/>
          <w:color w:val="244061" w:themeColor="accent1" w:themeShade="80"/>
          <w:sz w:val="28"/>
          <w:szCs w:val="28"/>
        </w:rPr>
        <w:t xml:space="preserve"> </w:t>
      </w:r>
      <w:r w:rsidR="00491661" w:rsidRPr="00712E50">
        <w:rPr>
          <w:b/>
          <w:color w:val="244061" w:themeColor="accent1" w:themeShade="80"/>
          <w:sz w:val="28"/>
          <w:szCs w:val="28"/>
        </w:rPr>
        <w:t xml:space="preserve">issues and projects </w:t>
      </w:r>
    </w:p>
    <w:p w:rsidR="00A079D1" w:rsidRPr="00491661" w:rsidRDefault="00A079D1" w:rsidP="00A079D1">
      <w:pPr>
        <w:pStyle w:val="ListParagraph"/>
        <w:numPr>
          <w:ilvl w:val="0"/>
          <w:numId w:val="1"/>
        </w:numPr>
        <w:spacing w:after="0" w:line="240" w:lineRule="auto"/>
        <w:rPr>
          <w:b/>
        </w:rPr>
      </w:pPr>
      <w:r w:rsidRPr="00491661">
        <w:rPr>
          <w:b/>
        </w:rPr>
        <w:t>Promote City internships &amp; volunteer opportunities</w:t>
      </w:r>
      <w:r w:rsidR="00880AA4" w:rsidRPr="00491661">
        <w:rPr>
          <w:b/>
        </w:rPr>
        <w:t xml:space="preserve"> (Employment) </w:t>
      </w:r>
    </w:p>
    <w:p w:rsidR="00880AA4" w:rsidRDefault="00840996" w:rsidP="00880AA4">
      <w:pPr>
        <w:pStyle w:val="ListParagraph"/>
        <w:numPr>
          <w:ilvl w:val="1"/>
          <w:numId w:val="1"/>
        </w:numPr>
        <w:spacing w:after="0" w:line="240" w:lineRule="auto"/>
      </w:pPr>
      <w:r w:rsidRPr="00491661">
        <w:t>11/27/20</w:t>
      </w:r>
      <w:r w:rsidR="00B555CC">
        <w:t>19</w:t>
      </w:r>
      <w:r w:rsidRPr="00491661">
        <w:t xml:space="preserve"> </w:t>
      </w:r>
      <w:r w:rsidRPr="00491661">
        <w:tab/>
      </w:r>
      <w:r w:rsidR="00880AA4" w:rsidRPr="00491661">
        <w:t>Host</w:t>
      </w:r>
      <w:r w:rsidRPr="00491661">
        <w:t xml:space="preserve">: </w:t>
      </w:r>
      <w:r w:rsidR="00880AA4" w:rsidRPr="00491661">
        <w:t>Mock Interview</w:t>
      </w:r>
      <w:r w:rsidRPr="00491661">
        <w:t xml:space="preserve"> Appaloosa/</w:t>
      </w:r>
      <w:r w:rsidR="00880AA4" w:rsidRPr="00491661">
        <w:t xml:space="preserve"> high school students with disabilities </w:t>
      </w:r>
    </w:p>
    <w:p w:rsidR="003A6D87" w:rsidRDefault="003A6D87" w:rsidP="003A6D87">
      <w:pPr>
        <w:pStyle w:val="ListParagraph"/>
        <w:numPr>
          <w:ilvl w:val="1"/>
          <w:numId w:val="1"/>
        </w:numPr>
        <w:spacing w:after="0" w:line="240" w:lineRule="auto"/>
      </w:pPr>
      <w:r>
        <w:t>11/2</w:t>
      </w:r>
      <w:r w:rsidR="00B555CC">
        <w:t>4</w:t>
      </w:r>
      <w:r>
        <w:t>/20</w:t>
      </w:r>
      <w:r w:rsidR="00B555CC">
        <w:t>20</w:t>
      </w:r>
      <w:r>
        <w:tab/>
      </w:r>
      <w:r w:rsidRPr="00491661">
        <w:t xml:space="preserve">Host: Mock Interview Appaloosa/ high school students with disabilities </w:t>
      </w:r>
      <w:r w:rsidR="00B555CC">
        <w:t>(Tentative)</w:t>
      </w:r>
    </w:p>
    <w:p w:rsidR="00B555CC" w:rsidRPr="00491661" w:rsidRDefault="00B555CC" w:rsidP="00B555CC">
      <w:pPr>
        <w:pStyle w:val="ListParagraph"/>
        <w:numPr>
          <w:ilvl w:val="1"/>
          <w:numId w:val="1"/>
        </w:numPr>
        <w:spacing w:after="0" w:line="240" w:lineRule="auto"/>
      </w:pPr>
      <w:r>
        <w:t>10</w:t>
      </w:r>
      <w:r w:rsidRPr="00491661">
        <w:t>/</w:t>
      </w:r>
      <w:r>
        <w:t>30/</w:t>
      </w:r>
      <w:r>
        <w:t>2020</w:t>
      </w:r>
      <w:r w:rsidRPr="00491661">
        <w:tab/>
        <w:t>Host: Tempe Presents: Deaf, Hard of Hearing &amp; Disability job fair</w:t>
      </w:r>
    </w:p>
    <w:p w:rsidR="00491661" w:rsidRPr="00491661" w:rsidRDefault="00491661" w:rsidP="00491661">
      <w:pPr>
        <w:pStyle w:val="ListParagraph"/>
        <w:spacing w:after="0" w:line="240" w:lineRule="auto"/>
        <w:ind w:left="1440"/>
      </w:pPr>
    </w:p>
    <w:p w:rsidR="00A079D1" w:rsidRPr="00491661" w:rsidRDefault="00A079D1" w:rsidP="00A079D1">
      <w:pPr>
        <w:pStyle w:val="ListParagraph"/>
        <w:numPr>
          <w:ilvl w:val="0"/>
          <w:numId w:val="1"/>
        </w:numPr>
        <w:spacing w:after="0" w:line="240" w:lineRule="auto"/>
        <w:rPr>
          <w:b/>
        </w:rPr>
      </w:pPr>
      <w:r w:rsidRPr="00491661">
        <w:rPr>
          <w:b/>
        </w:rPr>
        <w:t>Recommend policy / code revisions to increase access</w:t>
      </w:r>
      <w:r w:rsidR="00880AA4" w:rsidRPr="00491661">
        <w:rPr>
          <w:b/>
        </w:rPr>
        <w:t xml:space="preserve"> (Access) </w:t>
      </w:r>
    </w:p>
    <w:p w:rsidR="00712E50" w:rsidRDefault="00840996" w:rsidP="00712E50">
      <w:pPr>
        <w:pStyle w:val="ListParagraph"/>
        <w:numPr>
          <w:ilvl w:val="1"/>
          <w:numId w:val="1"/>
        </w:numPr>
        <w:spacing w:after="0" w:line="240" w:lineRule="auto"/>
      </w:pPr>
      <w:r w:rsidRPr="00491661">
        <w:t>3/13/2018</w:t>
      </w:r>
      <w:r w:rsidRPr="00491661">
        <w:tab/>
        <w:t xml:space="preserve">Tempe </w:t>
      </w:r>
      <w:r w:rsidR="00880AA4" w:rsidRPr="00491661">
        <w:t xml:space="preserve">ADA </w:t>
      </w:r>
      <w:r w:rsidRPr="00491661">
        <w:t>Transition Plan</w:t>
      </w:r>
      <w:r w:rsidR="00712E50">
        <w:t xml:space="preserve">, Phase II - </w:t>
      </w:r>
      <w:r w:rsidRPr="00491661">
        <w:t xml:space="preserve"> Public Comment </w:t>
      </w:r>
      <w:r w:rsidR="00712E50">
        <w:t>/</w:t>
      </w:r>
      <w:r w:rsidRPr="00491661">
        <w:t xml:space="preserve">Open House </w:t>
      </w:r>
    </w:p>
    <w:p w:rsidR="00B555CC" w:rsidRPr="00491661" w:rsidRDefault="00514DA0" w:rsidP="00712E50">
      <w:pPr>
        <w:pStyle w:val="ListParagraph"/>
        <w:numPr>
          <w:ilvl w:val="1"/>
          <w:numId w:val="1"/>
        </w:numPr>
        <w:spacing w:after="0" w:line="240" w:lineRule="auto"/>
      </w:pPr>
      <w:r>
        <w:t>3/10/2020</w:t>
      </w:r>
      <w:r>
        <w:tab/>
        <w:t xml:space="preserve">Tempe ADA Transition Plan, Phase III – Public Comment/Open House </w:t>
      </w:r>
    </w:p>
    <w:p w:rsidR="00491661" w:rsidRPr="00491661" w:rsidRDefault="00491661" w:rsidP="00491661">
      <w:pPr>
        <w:pStyle w:val="ListParagraph"/>
        <w:spacing w:after="0" w:line="240" w:lineRule="auto"/>
        <w:ind w:left="1440"/>
      </w:pPr>
    </w:p>
    <w:p w:rsidR="00840996" w:rsidRPr="00491661" w:rsidRDefault="00A079D1" w:rsidP="00840996">
      <w:pPr>
        <w:pStyle w:val="ListParagraph"/>
        <w:numPr>
          <w:ilvl w:val="0"/>
          <w:numId w:val="1"/>
        </w:numPr>
        <w:spacing w:after="0" w:line="240" w:lineRule="auto"/>
      </w:pPr>
      <w:r w:rsidRPr="00491661">
        <w:rPr>
          <w:b/>
        </w:rPr>
        <w:t xml:space="preserve">Provide </w:t>
      </w:r>
      <w:r w:rsidR="00840996" w:rsidRPr="00491661">
        <w:rPr>
          <w:b/>
        </w:rPr>
        <w:t xml:space="preserve">Quarterly Inclusion Training to City staff &amp; others </w:t>
      </w:r>
      <w:r w:rsidR="00E343A9" w:rsidRPr="00491661">
        <w:rPr>
          <w:b/>
        </w:rPr>
        <w:t xml:space="preserve">(Training) </w:t>
      </w:r>
    </w:p>
    <w:p w:rsidR="00840996" w:rsidRPr="00491661" w:rsidRDefault="00840996" w:rsidP="00840996">
      <w:pPr>
        <w:pStyle w:val="ListParagraph"/>
        <w:spacing w:after="0" w:line="240" w:lineRule="auto"/>
      </w:pPr>
      <w:r w:rsidRPr="00491661">
        <w:t>Leadership Development training on ADA topics at the Tempe Library</w:t>
      </w:r>
      <w:r w:rsidR="00712E50">
        <w:t>, TLC Room</w:t>
      </w:r>
    </w:p>
    <w:p w:rsidR="00840996" w:rsidRPr="00491661" w:rsidRDefault="00840996" w:rsidP="00840996">
      <w:pPr>
        <w:pStyle w:val="ListParagraph"/>
        <w:numPr>
          <w:ilvl w:val="1"/>
          <w:numId w:val="1"/>
        </w:numPr>
        <w:spacing w:after="0" w:line="240" w:lineRule="auto"/>
      </w:pPr>
      <w:r w:rsidRPr="00491661">
        <w:t>2/</w:t>
      </w:r>
      <w:r w:rsidR="00514DA0">
        <w:t>12</w:t>
      </w:r>
      <w:r w:rsidRPr="00491661">
        <w:t>/201</w:t>
      </w:r>
      <w:r w:rsidR="00514DA0">
        <w:t>9</w:t>
      </w:r>
      <w:r w:rsidRPr="00491661">
        <w:tab/>
        <w:t xml:space="preserve">ADA </w:t>
      </w:r>
      <w:r w:rsidR="00514DA0">
        <w:t xml:space="preserve">and Cultural Inclusion </w:t>
      </w:r>
    </w:p>
    <w:p w:rsidR="00514DA0" w:rsidRDefault="00514DA0" w:rsidP="00514DA0">
      <w:pPr>
        <w:pStyle w:val="ListParagraph"/>
        <w:numPr>
          <w:ilvl w:val="1"/>
          <w:numId w:val="1"/>
        </w:numPr>
        <w:spacing w:after="0" w:line="240" w:lineRule="auto"/>
      </w:pPr>
      <w:r>
        <w:t>4/23</w:t>
      </w:r>
      <w:r w:rsidR="00840996" w:rsidRPr="00491661">
        <w:t>/201</w:t>
      </w:r>
      <w:r>
        <w:t>9</w:t>
      </w:r>
      <w:r w:rsidR="00840996" w:rsidRPr="00491661">
        <w:tab/>
        <w:t>ADA and Title I</w:t>
      </w:r>
      <w:r w:rsidR="00712E50">
        <w:t xml:space="preserve"> </w:t>
      </w:r>
      <w:r>
        <w:t>–</w:t>
      </w:r>
      <w:r w:rsidR="004F40D5">
        <w:t xml:space="preserve"> Tempe’s BEST Program</w:t>
      </w:r>
    </w:p>
    <w:p w:rsidR="00840996" w:rsidRPr="00491661" w:rsidRDefault="00514DA0" w:rsidP="00840996">
      <w:pPr>
        <w:pStyle w:val="ListParagraph"/>
        <w:numPr>
          <w:ilvl w:val="1"/>
          <w:numId w:val="1"/>
        </w:numPr>
        <w:spacing w:after="0" w:line="240" w:lineRule="auto"/>
      </w:pPr>
      <w:r>
        <w:t>6/18</w:t>
      </w:r>
      <w:r w:rsidR="00840996" w:rsidRPr="00491661">
        <w:t>/201</w:t>
      </w:r>
      <w:r>
        <w:t>9</w:t>
      </w:r>
      <w:r w:rsidR="00840996" w:rsidRPr="00491661">
        <w:tab/>
        <w:t xml:space="preserve">ADA and Title II </w:t>
      </w:r>
      <w:r w:rsidR="004F40D5">
        <w:t xml:space="preserve">– Programs and Services </w:t>
      </w:r>
    </w:p>
    <w:p w:rsidR="00840996" w:rsidRPr="00491661" w:rsidRDefault="004F40D5" w:rsidP="00840996">
      <w:pPr>
        <w:pStyle w:val="ListParagraph"/>
        <w:numPr>
          <w:ilvl w:val="1"/>
          <w:numId w:val="1"/>
        </w:numPr>
        <w:spacing w:after="0" w:line="240" w:lineRule="auto"/>
      </w:pPr>
      <w:r>
        <w:t>9</w:t>
      </w:r>
      <w:r w:rsidR="00840996" w:rsidRPr="00491661">
        <w:t>/</w:t>
      </w:r>
      <w:r>
        <w:t>24</w:t>
      </w:r>
      <w:r w:rsidR="00840996" w:rsidRPr="00491661">
        <w:t>/201</w:t>
      </w:r>
      <w:r>
        <w:t>9</w:t>
      </w:r>
      <w:r w:rsidR="00840996" w:rsidRPr="00491661">
        <w:tab/>
        <w:t>ADA and Hot Topics</w:t>
      </w:r>
      <w:r w:rsidR="00840996" w:rsidRPr="00491661">
        <w:tab/>
      </w:r>
    </w:p>
    <w:p w:rsidR="00491661" w:rsidRPr="00491661" w:rsidRDefault="00491661" w:rsidP="00491661">
      <w:pPr>
        <w:pStyle w:val="ListParagraph"/>
        <w:spacing w:after="0" w:line="240" w:lineRule="auto"/>
        <w:ind w:left="1440"/>
      </w:pPr>
    </w:p>
    <w:p w:rsidR="00880AA4" w:rsidRPr="00491661" w:rsidRDefault="00A079D1" w:rsidP="00A079D1">
      <w:pPr>
        <w:pStyle w:val="ListParagraph"/>
        <w:numPr>
          <w:ilvl w:val="0"/>
          <w:numId w:val="1"/>
        </w:numPr>
        <w:spacing w:after="0" w:line="240" w:lineRule="auto"/>
        <w:rPr>
          <w:b/>
        </w:rPr>
      </w:pPr>
      <w:r w:rsidRPr="00491661">
        <w:rPr>
          <w:b/>
        </w:rPr>
        <w:t>Promote vendors who provide employment serv</w:t>
      </w:r>
      <w:r w:rsidR="00880AA4" w:rsidRPr="00491661">
        <w:rPr>
          <w:b/>
        </w:rPr>
        <w:t>ices</w:t>
      </w:r>
      <w:r w:rsidR="006E2A5E">
        <w:rPr>
          <w:b/>
        </w:rPr>
        <w:t xml:space="preserve"> (Employers</w:t>
      </w:r>
      <w:r w:rsidR="00880AA4" w:rsidRPr="00491661">
        <w:rPr>
          <w:b/>
        </w:rPr>
        <w:t xml:space="preserve">) </w:t>
      </w:r>
    </w:p>
    <w:p w:rsidR="00880AA4" w:rsidRPr="00491661" w:rsidRDefault="00E343A9" w:rsidP="00E343A9">
      <w:pPr>
        <w:pStyle w:val="ListParagraph"/>
        <w:numPr>
          <w:ilvl w:val="1"/>
          <w:numId w:val="1"/>
        </w:numPr>
        <w:spacing w:after="0" w:line="240" w:lineRule="auto"/>
      </w:pPr>
      <w:r w:rsidRPr="00491661">
        <w:t xml:space="preserve">Quarterly update to </w:t>
      </w:r>
      <w:r w:rsidR="00880AA4" w:rsidRPr="00491661">
        <w:rPr>
          <w:u w:val="single"/>
        </w:rPr>
        <w:t>Access Tempe</w:t>
      </w:r>
      <w:r w:rsidR="00880AA4" w:rsidRPr="00491661">
        <w:t xml:space="preserve"> -  database of services at </w:t>
      </w:r>
      <w:hyperlink r:id="rId7" w:history="1">
        <w:r w:rsidR="00491661" w:rsidRPr="00491661">
          <w:rPr>
            <w:rStyle w:val="Hyperlink"/>
            <w:color w:val="auto"/>
          </w:rPr>
          <w:t>www.tempe.gov/ADA</w:t>
        </w:r>
      </w:hyperlink>
    </w:p>
    <w:p w:rsidR="00491661" w:rsidRPr="00491661" w:rsidRDefault="00491661" w:rsidP="00491661">
      <w:pPr>
        <w:pStyle w:val="ListParagraph"/>
        <w:spacing w:after="0" w:line="240" w:lineRule="auto"/>
        <w:ind w:left="1440"/>
      </w:pPr>
    </w:p>
    <w:p w:rsidR="00880AA4" w:rsidRPr="006E2A5E" w:rsidRDefault="00A079D1" w:rsidP="00A079D1">
      <w:pPr>
        <w:pStyle w:val="ListParagraph"/>
        <w:numPr>
          <w:ilvl w:val="0"/>
          <w:numId w:val="1"/>
        </w:numPr>
        <w:spacing w:after="0" w:line="240" w:lineRule="auto"/>
        <w:rPr>
          <w:b/>
          <w:color w:val="C00000"/>
        </w:rPr>
      </w:pPr>
      <w:r w:rsidRPr="00491661">
        <w:rPr>
          <w:b/>
        </w:rPr>
        <w:t>Provide information to increase access &amp; inclusion</w:t>
      </w:r>
      <w:r w:rsidR="00880AA4" w:rsidRPr="00491661">
        <w:rPr>
          <w:b/>
        </w:rPr>
        <w:t xml:space="preserve"> (Inclusion / Recognitio</w:t>
      </w:r>
      <w:r w:rsidR="00880AA4" w:rsidRPr="006E2A5E">
        <w:rPr>
          <w:b/>
        </w:rPr>
        <w:t xml:space="preserve">n) </w:t>
      </w:r>
    </w:p>
    <w:p w:rsidR="003A6D87" w:rsidRDefault="00AD5A96" w:rsidP="00880AA4">
      <w:pPr>
        <w:pStyle w:val="ListParagraph"/>
        <w:numPr>
          <w:ilvl w:val="1"/>
          <w:numId w:val="1"/>
        </w:numPr>
        <w:spacing w:after="0" w:line="240" w:lineRule="auto"/>
      </w:pPr>
      <w:r w:rsidRPr="00AD5A96">
        <w:t>3/26/2019</w:t>
      </w:r>
      <w:r w:rsidR="003A6D87" w:rsidRPr="00AD5A96">
        <w:tab/>
        <w:t>31</w:t>
      </w:r>
      <w:r w:rsidR="003A6D87" w:rsidRPr="00AD5A96">
        <w:rPr>
          <w:vertAlign w:val="superscript"/>
        </w:rPr>
        <w:t>st</w:t>
      </w:r>
      <w:r w:rsidR="003A6D87" w:rsidRPr="00AD5A96">
        <w:t xml:space="preserve"> Annual Tempe Mayor’s Disability Awards</w:t>
      </w:r>
      <w:r w:rsidR="00712E50" w:rsidRPr="00AD5A96">
        <w:t xml:space="preserve"> </w:t>
      </w:r>
      <w:r w:rsidRPr="00AD5A96">
        <w:t>at Tempe Center for the Arts</w:t>
      </w:r>
    </w:p>
    <w:p w:rsidR="00AD5A96" w:rsidRPr="00AD5A96" w:rsidRDefault="00AD5A96" w:rsidP="00880AA4">
      <w:pPr>
        <w:pStyle w:val="ListParagraph"/>
        <w:numPr>
          <w:ilvl w:val="1"/>
          <w:numId w:val="1"/>
        </w:numPr>
        <w:spacing w:after="0" w:line="240" w:lineRule="auto"/>
        <w:rPr>
          <w:color w:val="C00000"/>
        </w:rPr>
      </w:pPr>
      <w:r w:rsidRPr="00AD5A96">
        <w:rPr>
          <w:color w:val="C00000"/>
        </w:rPr>
        <w:t>4/20/2020</w:t>
      </w:r>
      <w:r w:rsidRPr="00AD5A96">
        <w:rPr>
          <w:color w:val="C00000"/>
        </w:rPr>
        <w:tab/>
        <w:t>32</w:t>
      </w:r>
      <w:r w:rsidRPr="00AD5A96">
        <w:rPr>
          <w:color w:val="C00000"/>
          <w:vertAlign w:val="superscript"/>
        </w:rPr>
        <w:t>nd</w:t>
      </w:r>
      <w:r w:rsidRPr="00AD5A96">
        <w:rPr>
          <w:color w:val="C00000"/>
        </w:rPr>
        <w:t xml:space="preserve"> Annual Tempe Mayor’s Disability Awards at Tempe Center for the Arts</w:t>
      </w:r>
    </w:p>
    <w:p w:rsidR="00880AA4" w:rsidRDefault="00E343A9" w:rsidP="00880AA4">
      <w:pPr>
        <w:pStyle w:val="ListParagraph"/>
        <w:numPr>
          <w:ilvl w:val="1"/>
          <w:numId w:val="1"/>
        </w:numPr>
        <w:spacing w:after="0" w:line="240" w:lineRule="auto"/>
      </w:pPr>
      <w:r>
        <w:t xml:space="preserve">Monthly </w:t>
      </w:r>
      <w:r>
        <w:tab/>
      </w:r>
      <w:r w:rsidR="00880AA4">
        <w:t xml:space="preserve">Advise </w:t>
      </w:r>
      <w:r w:rsidR="008D2919">
        <w:t>City D</w:t>
      </w:r>
      <w:r w:rsidR="00880AA4">
        <w:t>epartments on access and i</w:t>
      </w:r>
      <w:r w:rsidR="008D2919">
        <w:t>nclusion in programs, services and events</w:t>
      </w:r>
    </w:p>
    <w:p w:rsidR="00491661" w:rsidRPr="00491661" w:rsidRDefault="00491661" w:rsidP="00491661">
      <w:pPr>
        <w:pStyle w:val="ListParagraph"/>
        <w:spacing w:after="0" w:line="240" w:lineRule="auto"/>
        <w:ind w:left="1440"/>
      </w:pPr>
    </w:p>
    <w:p w:rsidR="00A079D1" w:rsidRPr="00491661" w:rsidRDefault="00A079D1" w:rsidP="00A079D1">
      <w:pPr>
        <w:pStyle w:val="ListParagraph"/>
        <w:numPr>
          <w:ilvl w:val="0"/>
          <w:numId w:val="1"/>
        </w:numPr>
        <w:spacing w:after="0" w:line="240" w:lineRule="auto"/>
        <w:rPr>
          <w:b/>
        </w:rPr>
      </w:pPr>
      <w:r w:rsidRPr="00491661">
        <w:rPr>
          <w:b/>
        </w:rPr>
        <w:t>Invite agencies &amp; companies to be CDC partners</w:t>
      </w:r>
      <w:r w:rsidR="00E343A9" w:rsidRPr="00491661">
        <w:rPr>
          <w:b/>
        </w:rPr>
        <w:t xml:space="preserve"> (Networking) </w:t>
      </w:r>
    </w:p>
    <w:p w:rsidR="00880AA4" w:rsidRPr="00491661" w:rsidRDefault="00E343A9" w:rsidP="00880AA4">
      <w:pPr>
        <w:pStyle w:val="ListParagraph"/>
        <w:numPr>
          <w:ilvl w:val="1"/>
          <w:numId w:val="1"/>
        </w:numPr>
        <w:spacing w:after="0" w:line="240" w:lineRule="auto"/>
      </w:pPr>
      <w:r w:rsidRPr="00491661">
        <w:t>Quarterly</w:t>
      </w:r>
      <w:r w:rsidRPr="00491661">
        <w:tab/>
        <w:t xml:space="preserve">Hosts: </w:t>
      </w:r>
      <w:r w:rsidR="00880AA4" w:rsidRPr="00491661">
        <w:rPr>
          <w:u w:val="single"/>
        </w:rPr>
        <w:t>Access Tempe Network</w:t>
      </w:r>
      <w:r w:rsidR="00880AA4" w:rsidRPr="00491661">
        <w:t xml:space="preserve"> of</w:t>
      </w:r>
      <w:r w:rsidRPr="00491661">
        <w:t xml:space="preserve"> granted</w:t>
      </w:r>
      <w:r w:rsidR="00880AA4" w:rsidRPr="00491661">
        <w:t xml:space="preserve"> disability service providers</w:t>
      </w:r>
    </w:p>
    <w:p w:rsidR="008D2919" w:rsidRPr="00491661" w:rsidRDefault="008D2919" w:rsidP="00880AA4">
      <w:pPr>
        <w:pStyle w:val="ListParagraph"/>
        <w:numPr>
          <w:ilvl w:val="1"/>
          <w:numId w:val="1"/>
        </w:numPr>
        <w:spacing w:after="0" w:line="240" w:lineRule="auto"/>
      </w:pPr>
      <w:r>
        <w:t>Bi-Monthly</w:t>
      </w:r>
      <w:r>
        <w:tab/>
        <w:t>Hearing Loss Association of America – Working Adults Chapter</w:t>
      </w:r>
    </w:p>
    <w:p w:rsidR="00491661" w:rsidRPr="00491661" w:rsidRDefault="00491661" w:rsidP="00491661">
      <w:pPr>
        <w:pStyle w:val="ListParagraph"/>
        <w:spacing w:after="0" w:line="240" w:lineRule="auto"/>
        <w:ind w:left="1440"/>
      </w:pPr>
    </w:p>
    <w:p w:rsidR="00A079D1" w:rsidRPr="00491661" w:rsidRDefault="00A079D1" w:rsidP="00A079D1">
      <w:pPr>
        <w:pStyle w:val="ListParagraph"/>
        <w:numPr>
          <w:ilvl w:val="0"/>
          <w:numId w:val="1"/>
        </w:numPr>
        <w:spacing w:after="0" w:line="240" w:lineRule="auto"/>
        <w:rPr>
          <w:b/>
        </w:rPr>
      </w:pPr>
      <w:r w:rsidRPr="00491661">
        <w:rPr>
          <w:b/>
        </w:rPr>
        <w:t>Promote information on disability polices &amp; practices</w:t>
      </w:r>
      <w:r w:rsidR="00491661" w:rsidRPr="00491661">
        <w:rPr>
          <w:b/>
        </w:rPr>
        <w:t xml:space="preserve"> (Information Sharing) </w:t>
      </w:r>
    </w:p>
    <w:p w:rsidR="00491661" w:rsidRPr="00491661" w:rsidRDefault="00491661" w:rsidP="00491661">
      <w:pPr>
        <w:pStyle w:val="ListParagraph"/>
        <w:numPr>
          <w:ilvl w:val="1"/>
          <w:numId w:val="1"/>
        </w:numPr>
        <w:spacing w:after="0" w:line="240" w:lineRule="auto"/>
      </w:pPr>
      <w:r w:rsidRPr="00491661">
        <w:t xml:space="preserve">Annual </w:t>
      </w:r>
      <w:r w:rsidR="006E2A5E">
        <w:tab/>
      </w:r>
      <w:r w:rsidR="006E2A5E">
        <w:tab/>
      </w:r>
      <w:r w:rsidRPr="00491661">
        <w:t>Report Highlights</w:t>
      </w:r>
    </w:p>
    <w:p w:rsidR="00491661" w:rsidRPr="00491661" w:rsidRDefault="006E2A5E" w:rsidP="00491661">
      <w:pPr>
        <w:pStyle w:val="ListParagraph"/>
        <w:numPr>
          <w:ilvl w:val="1"/>
          <w:numId w:val="1"/>
        </w:numPr>
        <w:spacing w:after="0" w:line="240" w:lineRule="auto"/>
      </w:pPr>
      <w:r>
        <w:t xml:space="preserve">Quarterly </w:t>
      </w:r>
      <w:r>
        <w:tab/>
        <w:t>Sharing publications, videos, f</w:t>
      </w:r>
      <w:r w:rsidR="00491661" w:rsidRPr="00491661">
        <w:t xml:space="preserve">lyers and </w:t>
      </w:r>
      <w:r>
        <w:t>h</w:t>
      </w:r>
      <w:r w:rsidR="00491661" w:rsidRPr="00491661">
        <w:t>andouts on disability information</w:t>
      </w:r>
      <w:r>
        <w:t xml:space="preserve"> </w:t>
      </w:r>
    </w:p>
    <w:p w:rsidR="00A079D1" w:rsidRPr="00491661" w:rsidRDefault="00A079D1" w:rsidP="00A079D1">
      <w:pPr>
        <w:spacing w:after="0" w:line="240" w:lineRule="auto"/>
        <w:rPr>
          <w:color w:val="365F91" w:themeColor="accent1" w:themeShade="BF"/>
        </w:rPr>
      </w:pPr>
    </w:p>
    <w:p w:rsidR="008D2919" w:rsidRDefault="00A079D1" w:rsidP="008D2919">
      <w:pPr>
        <w:spacing w:line="240" w:lineRule="auto"/>
      </w:pPr>
      <w:r w:rsidRPr="006E2A5E">
        <w:rPr>
          <w:b/>
          <w:color w:val="C00000"/>
        </w:rPr>
        <w:t>The</w:t>
      </w:r>
      <w:r w:rsidR="00491661" w:rsidRPr="006E2A5E">
        <w:rPr>
          <w:b/>
          <w:color w:val="C00000"/>
        </w:rPr>
        <w:t xml:space="preserve"> Tempe Annual Mayor’s Disability A</w:t>
      </w:r>
      <w:r w:rsidRPr="006E2A5E">
        <w:rPr>
          <w:b/>
          <w:color w:val="C00000"/>
        </w:rPr>
        <w:t>wards</w:t>
      </w:r>
      <w:r w:rsidRPr="006E2A5E">
        <w:rPr>
          <w:color w:val="C00000"/>
        </w:rPr>
        <w:t xml:space="preserve"> </w:t>
      </w:r>
      <w:r>
        <w:t>honor achievements of a minority population who are not generally recognized for their accomplishments. Recognition of the excellence in this population</w:t>
      </w:r>
      <w:r w:rsidR="006E2A5E">
        <w:t xml:space="preserve"> helps</w:t>
      </w:r>
      <w:r>
        <w:t xml:space="preserve"> erode long-standing stigma and erroneous perception of disability as inability. Role models for young people with disabilities are few and the recognition provided via Tempe Diablo’s funds and the Commission on Disability Concerns leadership is vital and</w:t>
      </w:r>
      <w:r w:rsidR="00491661">
        <w:t xml:space="preserve"> affects changes in many lives: the students and their families, educators, service providers, employers and more. </w:t>
      </w:r>
      <w:r w:rsidR="006E2A5E">
        <w:t xml:space="preserve"> </w:t>
      </w:r>
    </w:p>
    <w:p w:rsidR="00A079D1" w:rsidRDefault="00933DAC" w:rsidP="008D2919">
      <w:pPr>
        <w:spacing w:line="240" w:lineRule="auto"/>
        <w:jc w:val="center"/>
      </w:pPr>
      <w:r>
        <w:rPr>
          <w:noProof/>
        </w:rPr>
        <w:drawing>
          <wp:inline distT="0" distB="0" distL="0" distR="0" wp14:anchorId="762B5FF1" wp14:editId="790CA865">
            <wp:extent cx="1866902" cy="660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2022" t="78102" r="40576" b="10954"/>
                    <a:stretch/>
                  </pic:blipFill>
                  <pic:spPr bwMode="auto">
                    <a:xfrm>
                      <a:off x="0" y="0"/>
                      <a:ext cx="1908645" cy="675166"/>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sectPr w:rsidR="00A079D1" w:rsidSect="00671C3B">
      <w:headerReference w:type="default" r:id="rId9"/>
      <w:pgSz w:w="12240" w:h="15840"/>
      <w:pgMar w:top="576"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1661" w:rsidRDefault="00491661" w:rsidP="00491661">
      <w:pPr>
        <w:spacing w:after="0" w:line="240" w:lineRule="auto"/>
      </w:pPr>
      <w:r>
        <w:separator/>
      </w:r>
    </w:p>
  </w:endnote>
  <w:endnote w:type="continuationSeparator" w:id="0">
    <w:p w:rsidR="00491661" w:rsidRDefault="00491661" w:rsidP="00491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1661" w:rsidRDefault="00491661" w:rsidP="00491661">
      <w:pPr>
        <w:spacing w:after="0" w:line="240" w:lineRule="auto"/>
      </w:pPr>
      <w:r>
        <w:separator/>
      </w:r>
    </w:p>
  </w:footnote>
  <w:footnote w:type="continuationSeparator" w:id="0">
    <w:p w:rsidR="00491661" w:rsidRDefault="00491661" w:rsidP="00491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C3B" w:rsidRDefault="00671C3B" w:rsidP="00671C3B">
    <w:pPr>
      <w:pStyle w:val="Header"/>
    </w:pPr>
    <w:r w:rsidRPr="00671C3B">
      <w:rPr>
        <w:b/>
        <w:sz w:val="20"/>
        <w:szCs w:val="20"/>
      </w:rPr>
      <w:t>Tempe Diablos Grant Application /Narrative</w:t>
    </w:r>
    <w:r>
      <w:rPr>
        <w:b/>
        <w:sz w:val="20"/>
        <w:szCs w:val="20"/>
      </w:rPr>
      <w:t xml:space="preserve"> for $4200 scholarship request for </w:t>
    </w:r>
    <w:r w:rsidRPr="00671C3B">
      <w:rPr>
        <w:b/>
        <w:sz w:val="20"/>
        <w:szCs w:val="20"/>
      </w:rPr>
      <w:t>20</w:t>
    </w:r>
    <w:r w:rsidR="00B555CC">
      <w:rPr>
        <w:b/>
        <w:sz w:val="20"/>
        <w:szCs w:val="20"/>
      </w:rPr>
      <w:t>20</w:t>
    </w:r>
    <w:r w:rsidRPr="00671C3B">
      <w:rPr>
        <w:b/>
        <w:sz w:val="20"/>
        <w:szCs w:val="20"/>
      </w:rPr>
      <w:t xml:space="preserve"> Disability Awards</w:t>
    </w:r>
    <w:r>
      <w:t xml:space="preserve"> </w:t>
    </w:r>
  </w:p>
  <w:p w:rsidR="00491661" w:rsidRDefault="00671C3B" w:rsidP="00671C3B">
    <w:pPr>
      <w:pStyle w:val="Header"/>
      <w:jc w:val="right"/>
    </w:pPr>
    <w:r>
      <w:t xml:space="preserve">                                                                                   </w:t>
    </w:r>
    <w:r w:rsidR="00491661">
      <w:rPr>
        <w:b/>
        <w:noProof/>
        <w:color w:val="4F81BD" w:themeColor="accent1"/>
        <w:sz w:val="28"/>
        <w:szCs w:val="28"/>
      </w:rPr>
      <w:drawing>
        <wp:inline distT="0" distB="0" distL="0" distR="0" wp14:anchorId="159ABCAD" wp14:editId="6C44F251">
          <wp:extent cx="460867" cy="39966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mpe Logo 2017.jpg"/>
                  <pic:cNvPicPr/>
                </pic:nvPicPr>
                <pic:blipFill>
                  <a:blip r:embed="rId1">
                    <a:extLst>
                      <a:ext uri="{28A0092B-C50C-407E-A947-70E740481C1C}">
                        <a14:useLocalDpi xmlns:a14="http://schemas.microsoft.com/office/drawing/2010/main" val="0"/>
                      </a:ext>
                    </a:extLst>
                  </a:blip>
                  <a:stretch>
                    <a:fillRect/>
                  </a:stretch>
                </pic:blipFill>
                <pic:spPr>
                  <a:xfrm>
                    <a:off x="0" y="0"/>
                    <a:ext cx="479953" cy="416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8B4294"/>
    <w:multiLevelType w:val="hybridMultilevel"/>
    <w:tmpl w:val="C21A0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9D1"/>
    <w:rsid w:val="003A6D87"/>
    <w:rsid w:val="00491661"/>
    <w:rsid w:val="004E76F8"/>
    <w:rsid w:val="004F40D5"/>
    <w:rsid w:val="00514DA0"/>
    <w:rsid w:val="00671C3B"/>
    <w:rsid w:val="006A2D3A"/>
    <w:rsid w:val="006E2A5E"/>
    <w:rsid w:val="00712E50"/>
    <w:rsid w:val="00840996"/>
    <w:rsid w:val="00880AA4"/>
    <w:rsid w:val="008D2919"/>
    <w:rsid w:val="00933DAC"/>
    <w:rsid w:val="00A079D1"/>
    <w:rsid w:val="00A35BD3"/>
    <w:rsid w:val="00AD5A96"/>
    <w:rsid w:val="00B555CC"/>
    <w:rsid w:val="00E02291"/>
    <w:rsid w:val="00E343A9"/>
    <w:rsid w:val="00FC3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AF3932"/>
  <w15:chartTrackingRefBased/>
  <w15:docId w15:val="{6227CAD2-EB75-42B0-8F3C-2E706D4B4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9D1"/>
    <w:pPr>
      <w:ind w:left="720"/>
      <w:contextualSpacing/>
    </w:pPr>
  </w:style>
  <w:style w:type="character" w:styleId="Hyperlink">
    <w:name w:val="Hyperlink"/>
    <w:basedOn w:val="DefaultParagraphFont"/>
    <w:uiPriority w:val="99"/>
    <w:unhideWhenUsed/>
    <w:rsid w:val="00E343A9"/>
    <w:rPr>
      <w:color w:val="0000FF" w:themeColor="hyperlink"/>
      <w:u w:val="single"/>
    </w:rPr>
  </w:style>
  <w:style w:type="character" w:styleId="UnresolvedMention">
    <w:name w:val="Unresolved Mention"/>
    <w:basedOn w:val="DefaultParagraphFont"/>
    <w:uiPriority w:val="99"/>
    <w:semiHidden/>
    <w:unhideWhenUsed/>
    <w:rsid w:val="00E343A9"/>
    <w:rPr>
      <w:color w:val="808080"/>
      <w:shd w:val="clear" w:color="auto" w:fill="E6E6E6"/>
    </w:rPr>
  </w:style>
  <w:style w:type="paragraph" w:styleId="Header">
    <w:name w:val="header"/>
    <w:basedOn w:val="Normal"/>
    <w:link w:val="HeaderChar"/>
    <w:uiPriority w:val="99"/>
    <w:unhideWhenUsed/>
    <w:rsid w:val="004916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661"/>
  </w:style>
  <w:style w:type="paragraph" w:styleId="Footer">
    <w:name w:val="footer"/>
    <w:basedOn w:val="Normal"/>
    <w:link w:val="FooterChar"/>
    <w:uiPriority w:val="99"/>
    <w:unhideWhenUsed/>
    <w:rsid w:val="004916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tempe.gov/AD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387</Words>
  <Characters>2290</Characters>
  <Application>Microsoft Office Word</Application>
  <DocSecurity>0</DocSecurity>
  <Lines>42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Stokes, Michele</dc:creator>
  <cp:keywords/>
  <dc:description/>
  <cp:lastModifiedBy>Stokes, Michele</cp:lastModifiedBy>
  <cp:revision>7</cp:revision>
  <cp:lastPrinted>2017-12-19T22:23:00Z</cp:lastPrinted>
  <dcterms:created xsi:type="dcterms:W3CDTF">2017-12-19T22:12:00Z</dcterms:created>
  <dcterms:modified xsi:type="dcterms:W3CDTF">2018-12-06T00:03:00Z</dcterms:modified>
</cp:coreProperties>
</file>